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56" w:rsidRPr="001E63C1" w:rsidRDefault="007C1F56" w:rsidP="001E63C1">
      <w:pPr>
        <w:spacing w:after="0" w:line="240" w:lineRule="auto"/>
        <w:ind w:right="-71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027974" wp14:editId="6DFA0D03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8415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8FC" w:rsidRDefault="00A028FC" w:rsidP="00A028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        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A028FC" w:rsidRPr="00C03376" w:rsidRDefault="00A028FC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-2015</w:t>
                            </w:r>
                          </w:p>
                          <w:p w:rsidR="00A028FC" w:rsidRDefault="00076E03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December 14</w:t>
                            </w:r>
                            <w:r w:rsidR="00A028FC">
                              <w:rPr>
                                <w:rFonts w:ascii="Copperplate Gothic Bold" w:hAnsi="Copperplate Gothic Bold"/>
                              </w:rPr>
                              <w:t>, 2015</w:t>
                            </w:r>
                          </w:p>
                          <w:p w:rsidR="00A028FC" w:rsidRPr="00905C83" w:rsidRDefault="00076E03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Mon</w:t>
                            </w:r>
                            <w:r w:rsidR="00A028FC">
                              <w:rPr>
                                <w:rFonts w:ascii="Copperplate Gothic Bold" w:hAnsi="Copperplate Gothic Bold"/>
                              </w:rPr>
                              <w:t>day   3:00pm to 4:00pm</w:t>
                            </w:r>
                          </w:p>
                          <w:p w:rsidR="007C1F56" w:rsidRPr="00A028FC" w:rsidRDefault="007C1F56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A028FC" w:rsidRDefault="00A028FC" w:rsidP="00A028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        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A028FC" w:rsidRPr="00C03376" w:rsidRDefault="00A028FC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-2015</w:t>
                      </w:r>
                    </w:p>
                    <w:p w:rsidR="00A028FC" w:rsidRDefault="00076E03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December 14</w:t>
                      </w:r>
                      <w:r w:rsidR="00A028FC">
                        <w:rPr>
                          <w:rFonts w:ascii="Copperplate Gothic Bold" w:hAnsi="Copperplate Gothic Bold"/>
                        </w:rPr>
                        <w:t>, 2015</w:t>
                      </w:r>
                    </w:p>
                    <w:p w:rsidR="00A028FC" w:rsidRPr="00905C83" w:rsidRDefault="00076E03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Mon</w:t>
                      </w:r>
                      <w:r w:rsidR="00A028FC">
                        <w:rPr>
                          <w:rFonts w:ascii="Copperplate Gothic Bold" w:hAnsi="Copperplate Gothic Bold"/>
                        </w:rPr>
                        <w:t>day   3:00pm to 4:00pm</w:t>
                      </w:r>
                    </w:p>
                    <w:p w:rsidR="007C1F56" w:rsidRPr="00A028FC" w:rsidRDefault="007C1F56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7C1F56" w:rsidRPr="001E63C1" w:rsidRDefault="007C1F56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21CEF" wp14:editId="13ACC595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C1F56" w:rsidRDefault="007C1F56" w:rsidP="007C1F56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C1F56" w:rsidRDefault="007C1F56" w:rsidP="007C1F56"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4A6EA" wp14:editId="27244B48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Pr="00953F8E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</w:pPr>
                            <w:r w:rsidRPr="00953F8E"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  <w:t xml:space="preserve">Specialization </w:t>
                            </w: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C1F56" w:rsidRPr="0064080D" w:rsidRDefault="007C1F56" w:rsidP="007C1F5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7C1F56" w:rsidRPr="00953F8E" w:rsidRDefault="007C1F56" w:rsidP="007C1F56">
                      <w:pPr>
                        <w:jc w:val="center"/>
                        <w:rPr>
                          <w:rFonts w:ascii="Berlin Sans FB Demi" w:hAnsi="Berlin Sans FB Demi"/>
                          <w:sz w:val="32"/>
                          <w:szCs w:val="32"/>
                        </w:rPr>
                      </w:pPr>
                      <w:r w:rsidRPr="00953F8E">
                        <w:rPr>
                          <w:rFonts w:ascii="Berlin Sans FB Demi" w:hAnsi="Berlin Sans FB Demi"/>
                          <w:sz w:val="32"/>
                          <w:szCs w:val="32"/>
                        </w:rPr>
                        <w:t xml:space="preserve">Specialization </w:t>
                      </w:r>
                    </w:p>
                    <w:p w:rsidR="007C1F56" w:rsidRDefault="007C1F56" w:rsidP="007C1F5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C1F56" w:rsidRPr="0064080D" w:rsidRDefault="007C1F56" w:rsidP="007C1F5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603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68CEB1" wp14:editId="6DCE255A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240" r="1905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BF1B9" wp14:editId="65F4FBC7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24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7C1F56" w:rsidRPr="00905C83" w:rsidRDefault="007C1F56" w:rsidP="007C1F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7C1F56" w:rsidRPr="00905C83" w:rsidRDefault="007C1F56" w:rsidP="007C1F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6BFCA1" wp14:editId="03C75F38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240" r="1905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7C1F56" w:rsidRDefault="007C1F56" w:rsidP="007C1F56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rFonts w:ascii="Times New Roman" w:hAnsi="Times New Roman" w:cs="Times New Roman"/>
          <w:b/>
          <w:sz w:val="24"/>
          <w:szCs w:val="24"/>
          <w:shd w:val="clear" w:color="auto" w:fill="000000"/>
        </w:rPr>
        <w:br w:type="page"/>
      </w:r>
    </w:p>
    <w:p w:rsidR="008C7FE2" w:rsidRPr="00672402" w:rsidRDefault="00712E3D" w:rsidP="00672402">
      <w:pPr>
        <w:spacing w:after="240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672402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1.</w:t>
      </w:r>
      <w:r w:rsidRPr="00672402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8C7FE2" w:rsidRPr="00672402">
        <w:rPr>
          <w:rFonts w:ascii="Times New Roman" w:hAnsi="Times New Roman" w:cs="Times New Roman"/>
          <w:b/>
          <w:bCs/>
          <w:sz w:val="24"/>
          <w:szCs w:val="24"/>
        </w:rPr>
        <w:t xml:space="preserve">In relation to hedging interest rate risk, which of the following statements is correct? </w:t>
      </w:r>
    </w:p>
    <w:p w:rsidR="008C7FE2" w:rsidRPr="001E63C1" w:rsidRDefault="008C7FE2" w:rsidP="00176CB6">
      <w:pPr>
        <w:pStyle w:val="ListParagraph"/>
        <w:numPr>
          <w:ilvl w:val="0"/>
          <w:numId w:val="34"/>
        </w:numPr>
        <w:spacing w:after="24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The flexible nature of interest rate futures means that they can always be matched with a specific interest rate exposure </w:t>
      </w:r>
    </w:p>
    <w:p w:rsidR="008C7FE2" w:rsidRPr="001E63C1" w:rsidRDefault="008C7FE2" w:rsidP="00176CB6">
      <w:pPr>
        <w:pStyle w:val="ListParagraph"/>
        <w:numPr>
          <w:ilvl w:val="0"/>
          <w:numId w:val="34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Interest rate opt</w:t>
      </w:r>
      <w:bookmarkStart w:id="0" w:name="_GoBack"/>
      <w:bookmarkEnd w:id="0"/>
      <w:r w:rsidRPr="001E63C1">
        <w:rPr>
          <w:rFonts w:ascii="Times New Roman" w:hAnsi="Times New Roman" w:cs="Times New Roman"/>
          <w:sz w:val="24"/>
          <w:szCs w:val="24"/>
        </w:rPr>
        <w:t xml:space="preserve">ions carry an obligation to the holder to complete the contract at maturity </w:t>
      </w:r>
    </w:p>
    <w:p w:rsidR="008C7FE2" w:rsidRPr="001E63C1" w:rsidRDefault="008C7FE2" w:rsidP="00176CB6">
      <w:pPr>
        <w:pStyle w:val="ListParagraph"/>
        <w:numPr>
          <w:ilvl w:val="0"/>
          <w:numId w:val="34"/>
        </w:numPr>
        <w:spacing w:after="120"/>
        <w:ind w:left="1134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Forward rate agreements are the interest rate equivalent of forward exchange contracts </w:t>
      </w:r>
    </w:p>
    <w:p w:rsidR="00F81AE3" w:rsidRPr="001E63C1" w:rsidRDefault="008C7FE2" w:rsidP="00176CB6">
      <w:pPr>
        <w:pStyle w:val="ListParagraph"/>
        <w:numPr>
          <w:ilvl w:val="0"/>
          <w:numId w:val="34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Matching is where a balance is maintained between fixed rate and floating rate debt</w:t>
      </w:r>
    </w:p>
    <w:p w:rsidR="001E63C1" w:rsidRPr="001E63C1" w:rsidRDefault="001E63C1" w:rsidP="001E63C1">
      <w:pPr>
        <w:pStyle w:val="ListParagraph"/>
        <w:spacing w:after="120"/>
        <w:ind w:left="1134" w:right="-716"/>
        <w:rPr>
          <w:rFonts w:ascii="Times New Roman" w:hAnsi="Times New Roman" w:cs="Times New Roman"/>
          <w:sz w:val="24"/>
          <w:szCs w:val="24"/>
        </w:rPr>
      </w:pPr>
    </w:p>
    <w:p w:rsidR="007C1F56" w:rsidRPr="001E63C1" w:rsidRDefault="00712E3D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Why we need Capital rationing?</w:t>
      </w:r>
    </w:p>
    <w:p w:rsidR="007C1F56" w:rsidRPr="001E63C1" w:rsidRDefault="007C1F56" w:rsidP="001E63C1">
      <w:pPr>
        <w:pStyle w:val="ListParagraph"/>
        <w:numPr>
          <w:ilvl w:val="0"/>
          <w:numId w:val="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Because, there are not enough positive NPV projects</w:t>
      </w:r>
    </w:p>
    <w:p w:rsidR="007C1F56" w:rsidRPr="001E63C1" w:rsidRDefault="007C1F56" w:rsidP="001E63C1">
      <w:pPr>
        <w:pStyle w:val="ListParagraph"/>
        <w:numPr>
          <w:ilvl w:val="0"/>
          <w:numId w:val="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Because, companies do not always have access to all of the funds they could make use of</w:t>
      </w:r>
    </w:p>
    <w:p w:rsidR="007C1F56" w:rsidRPr="001E63C1" w:rsidRDefault="007C1F56" w:rsidP="001E63C1">
      <w:pPr>
        <w:pStyle w:val="ListParagraph"/>
        <w:numPr>
          <w:ilvl w:val="0"/>
          <w:numId w:val="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Because, managers find it difficult to decide how to fund projects</w:t>
      </w:r>
    </w:p>
    <w:p w:rsidR="00F81AE3" w:rsidRPr="001E63C1" w:rsidRDefault="00F81AE3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461B70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3.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What is the present value of Rs. 3,500,000 to be paid at the end of 50 years if the correct risk</w:t>
      </w:r>
      <w:r w:rsidR="007C1F56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adjusted interest rate is 18%?</w:t>
      </w:r>
    </w:p>
    <w:p w:rsidR="007C1F56" w:rsidRPr="001E63C1" w:rsidRDefault="007C1F56" w:rsidP="001E63C1">
      <w:pPr>
        <w:pStyle w:val="ListParagraph"/>
        <w:numPr>
          <w:ilvl w:val="0"/>
          <w:numId w:val="4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Rs.105,000</w:t>
      </w:r>
    </w:p>
    <w:p w:rsidR="007C1F56" w:rsidRPr="001E63C1" w:rsidRDefault="007C1F56" w:rsidP="001E63C1">
      <w:pPr>
        <w:pStyle w:val="ListParagraph"/>
        <w:numPr>
          <w:ilvl w:val="0"/>
          <w:numId w:val="4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Rs.1,500,000</w:t>
      </w:r>
    </w:p>
    <w:p w:rsidR="007C1F56" w:rsidRPr="001E63C1" w:rsidRDefault="007C1F56" w:rsidP="001E63C1">
      <w:pPr>
        <w:pStyle w:val="ListParagraph"/>
        <w:numPr>
          <w:ilvl w:val="0"/>
          <w:numId w:val="4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Rs.3975,000</w:t>
      </w:r>
    </w:p>
    <w:p w:rsidR="007C1F56" w:rsidRPr="001E63C1" w:rsidRDefault="007C1F56" w:rsidP="001E63C1">
      <w:pPr>
        <w:pStyle w:val="ListParagraph"/>
        <w:numPr>
          <w:ilvl w:val="0"/>
          <w:numId w:val="4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Rs. 350,000</w:t>
      </w:r>
    </w:p>
    <w:p w:rsidR="00F81AE3" w:rsidRPr="001E63C1" w:rsidRDefault="00F81AE3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</w:p>
    <w:p w:rsidR="007C1F56" w:rsidRPr="001E63C1" w:rsidRDefault="00461B70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4.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When the zero coupon bond approaches to its maturity, the market value of the bond approaches to</w:t>
      </w:r>
      <w:r w:rsidR="007C1F56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which of the following?</w:t>
      </w:r>
    </w:p>
    <w:p w:rsidR="007C1F56" w:rsidRPr="001E63C1" w:rsidRDefault="007C1F56" w:rsidP="001E63C1">
      <w:pPr>
        <w:pStyle w:val="ListParagraph"/>
        <w:numPr>
          <w:ilvl w:val="0"/>
          <w:numId w:val="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Intrinsic value</w:t>
      </w:r>
    </w:p>
    <w:p w:rsidR="007C1F56" w:rsidRPr="001E63C1" w:rsidRDefault="007C1F56" w:rsidP="001E63C1">
      <w:pPr>
        <w:pStyle w:val="ListParagraph"/>
        <w:numPr>
          <w:ilvl w:val="0"/>
          <w:numId w:val="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Book value</w:t>
      </w:r>
    </w:p>
    <w:p w:rsidR="007C1F56" w:rsidRPr="001E63C1" w:rsidRDefault="007C1F56" w:rsidP="001E63C1">
      <w:pPr>
        <w:pStyle w:val="ListParagraph"/>
        <w:numPr>
          <w:ilvl w:val="0"/>
          <w:numId w:val="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Par value</w:t>
      </w:r>
    </w:p>
    <w:p w:rsidR="007C1F56" w:rsidRPr="001E63C1" w:rsidRDefault="007C1F56" w:rsidP="001E63C1">
      <w:pPr>
        <w:pStyle w:val="ListParagraph"/>
        <w:numPr>
          <w:ilvl w:val="0"/>
          <w:numId w:val="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Historic cost</w:t>
      </w:r>
    </w:p>
    <w:p w:rsidR="00F81AE3" w:rsidRPr="001E63C1" w:rsidRDefault="00F81AE3" w:rsidP="001E63C1">
      <w:pPr>
        <w:shd w:val="clear" w:color="auto" w:fill="FFFFFF"/>
        <w:spacing w:line="270" w:lineRule="atLeast"/>
        <w:ind w:left="-567"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712E3D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5.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Which of the following refers to a highly competitive market where good business ideas are taken up</w:t>
      </w:r>
      <w:r w:rsidR="007C1F56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immediately?</w:t>
      </w:r>
    </w:p>
    <w:p w:rsidR="007C1F56" w:rsidRPr="001E63C1" w:rsidRDefault="007C1F56" w:rsidP="001E63C1">
      <w:pPr>
        <w:pStyle w:val="ListParagraph"/>
        <w:numPr>
          <w:ilvl w:val="0"/>
          <w:numId w:val="6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Capital market</w:t>
      </w:r>
    </w:p>
    <w:p w:rsidR="007C1F56" w:rsidRPr="001E63C1" w:rsidRDefault="007C1F56" w:rsidP="001E63C1">
      <w:pPr>
        <w:pStyle w:val="ListParagraph"/>
        <w:numPr>
          <w:ilvl w:val="0"/>
          <w:numId w:val="6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Efficient market</w:t>
      </w:r>
    </w:p>
    <w:p w:rsidR="007C1F56" w:rsidRPr="001E63C1" w:rsidRDefault="007C1F56" w:rsidP="001E63C1">
      <w:pPr>
        <w:pStyle w:val="ListParagraph"/>
        <w:numPr>
          <w:ilvl w:val="0"/>
          <w:numId w:val="6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Money market</w:t>
      </w:r>
    </w:p>
    <w:p w:rsidR="007C1F56" w:rsidRPr="001E63C1" w:rsidRDefault="007C1F56" w:rsidP="001E63C1">
      <w:pPr>
        <w:pStyle w:val="ListParagraph"/>
        <w:numPr>
          <w:ilvl w:val="0"/>
          <w:numId w:val="6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Real asset market</w:t>
      </w:r>
    </w:p>
    <w:p w:rsidR="00824273" w:rsidRPr="001E63C1" w:rsidRDefault="00824273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824273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6.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Which of the following refers to the risk associated with interest rate uncertainty?</w:t>
      </w:r>
    </w:p>
    <w:p w:rsidR="007C1F56" w:rsidRPr="001E63C1" w:rsidRDefault="007C1F56" w:rsidP="001E63C1">
      <w:pPr>
        <w:pStyle w:val="ListParagraph"/>
        <w:numPr>
          <w:ilvl w:val="0"/>
          <w:numId w:val="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Default risk premium</w:t>
      </w:r>
    </w:p>
    <w:p w:rsidR="007C1F56" w:rsidRPr="001E63C1" w:rsidRDefault="007C1F56" w:rsidP="001E63C1">
      <w:pPr>
        <w:pStyle w:val="ListParagraph"/>
        <w:numPr>
          <w:ilvl w:val="0"/>
          <w:numId w:val="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Sovereign Risk Premium</w:t>
      </w:r>
    </w:p>
    <w:p w:rsidR="007C1F56" w:rsidRPr="001E63C1" w:rsidRDefault="007C1F56" w:rsidP="001E63C1">
      <w:pPr>
        <w:pStyle w:val="ListParagraph"/>
        <w:numPr>
          <w:ilvl w:val="0"/>
          <w:numId w:val="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Market risk premium</w:t>
      </w:r>
    </w:p>
    <w:p w:rsidR="007C1F56" w:rsidRPr="001E63C1" w:rsidRDefault="007C1F56" w:rsidP="001E63C1">
      <w:pPr>
        <w:pStyle w:val="ListParagraph"/>
        <w:numPr>
          <w:ilvl w:val="0"/>
          <w:numId w:val="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Maturity risk premium</w:t>
      </w:r>
    </w:p>
    <w:p w:rsidR="00824273" w:rsidRPr="001E63C1" w:rsidRDefault="00824273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824273" w:rsidP="001E63C1">
      <w:pPr>
        <w:shd w:val="clear" w:color="auto" w:fill="FFFFFF"/>
        <w:tabs>
          <w:tab w:val="left" w:pos="-284"/>
        </w:tabs>
        <w:spacing w:line="270" w:lineRule="atLeast"/>
        <w:ind w:right="-716" w:hanging="851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7.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What should be the focal point of financial management in a firm?</w:t>
      </w:r>
    </w:p>
    <w:p w:rsidR="007C1F56" w:rsidRPr="001E63C1" w:rsidRDefault="007C1F56" w:rsidP="001E63C1">
      <w:pPr>
        <w:pStyle w:val="ListParagraph"/>
        <w:numPr>
          <w:ilvl w:val="0"/>
          <w:numId w:val="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number and types of products or services provided by the firm</w:t>
      </w:r>
    </w:p>
    <w:p w:rsidR="007C1F56" w:rsidRPr="001E63C1" w:rsidRDefault="007C1F56" w:rsidP="001E63C1">
      <w:pPr>
        <w:pStyle w:val="ListParagraph"/>
        <w:numPr>
          <w:ilvl w:val="0"/>
          <w:numId w:val="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minimization of the amount of taxes paid by the firm</w:t>
      </w:r>
    </w:p>
    <w:p w:rsidR="007C1F56" w:rsidRPr="001E63C1" w:rsidRDefault="007C1F56" w:rsidP="001E63C1">
      <w:pPr>
        <w:pStyle w:val="ListParagraph"/>
        <w:numPr>
          <w:ilvl w:val="0"/>
          <w:numId w:val="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The creation of value for shareholders</w:t>
      </w:r>
    </w:p>
    <w:p w:rsidR="007C1F56" w:rsidRPr="001E63C1" w:rsidRDefault="007C1F56" w:rsidP="001E63C1">
      <w:pPr>
        <w:pStyle w:val="ListParagraph"/>
        <w:numPr>
          <w:ilvl w:val="0"/>
          <w:numId w:val="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dollars profits earned by the firm</w:t>
      </w:r>
    </w:p>
    <w:p w:rsidR="00824273" w:rsidRPr="001E63C1" w:rsidRDefault="00824273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824273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8.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What should be the focal point of financial management in a firm?</w:t>
      </w:r>
    </w:p>
    <w:p w:rsidR="007C1F56" w:rsidRPr="001E63C1" w:rsidRDefault="007C1F56" w:rsidP="001E63C1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number and types of products or services provided by the firm</w:t>
      </w:r>
    </w:p>
    <w:p w:rsidR="007C1F56" w:rsidRPr="001E63C1" w:rsidRDefault="007C1F56" w:rsidP="001E63C1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minimization of the amount of taxes paid by the firm</w:t>
      </w:r>
    </w:p>
    <w:p w:rsidR="007C1F56" w:rsidRPr="001E63C1" w:rsidRDefault="007C1F56" w:rsidP="001E63C1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The creation of value for shareholders</w:t>
      </w:r>
    </w:p>
    <w:p w:rsidR="007C1F56" w:rsidRPr="001E63C1" w:rsidRDefault="007C1F56" w:rsidP="001E63C1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The dollars profits earned by the firm</w:t>
      </w:r>
    </w:p>
    <w:p w:rsidR="009D035B" w:rsidRPr="001E63C1" w:rsidRDefault="009D035B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7C1F56" w:rsidRPr="001E63C1" w:rsidRDefault="009D035B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9.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Discounted cash flow methods provide a more objective basis for evaluating and selecting an</w:t>
      </w:r>
      <w:r w:rsidR="007C1F56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investment project. These methods take into account: </w:t>
      </w:r>
    </w:p>
    <w:p w:rsidR="007C1F56" w:rsidRPr="001E63C1" w:rsidRDefault="007C1F56" w:rsidP="001E63C1">
      <w:pPr>
        <w:pStyle w:val="ListParagraph"/>
        <w:numPr>
          <w:ilvl w:val="0"/>
          <w:numId w:val="10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Magnitude of expected cash flows </w:t>
      </w:r>
    </w:p>
    <w:p w:rsidR="007C1F56" w:rsidRPr="001E63C1" w:rsidRDefault="007C1F56" w:rsidP="001E63C1">
      <w:pPr>
        <w:pStyle w:val="ListParagraph"/>
        <w:numPr>
          <w:ilvl w:val="0"/>
          <w:numId w:val="10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Timing of expected cash flows</w:t>
      </w:r>
    </w:p>
    <w:p w:rsidR="007C1F56" w:rsidRPr="001E63C1" w:rsidRDefault="001D0FCC" w:rsidP="001E63C1">
      <w:pPr>
        <w:pStyle w:val="ListParagraph"/>
        <w:numPr>
          <w:ilvl w:val="0"/>
          <w:numId w:val="10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C1F56" w:rsidRPr="001E63C1">
          <w:rPr>
            <w:rFonts w:ascii="Times New Roman" w:hAnsi="Times New Roman" w:cs="Times New Roman"/>
            <w:b/>
            <w:bCs/>
            <w:sz w:val="24"/>
            <w:szCs w:val="24"/>
          </w:rPr>
          <w:t>Both timing and magnitude of cash flows</w:t>
        </w:r>
      </w:hyperlink>
    </w:p>
    <w:p w:rsidR="009D035B" w:rsidRPr="001E63C1" w:rsidRDefault="007C1F56" w:rsidP="001E63C1">
      <w:pPr>
        <w:pStyle w:val="ListParagraph"/>
        <w:numPr>
          <w:ilvl w:val="0"/>
          <w:numId w:val="10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None of the given</w:t>
      </w:r>
    </w:p>
    <w:p w:rsidR="009D035B" w:rsidRPr="001E63C1" w:rsidRDefault="009D035B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</w:p>
    <w:p w:rsidR="009D035B" w:rsidRPr="001E63C1" w:rsidRDefault="00F06878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10.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7C1F56" w:rsidRPr="001E63C1">
        <w:rPr>
          <w:rStyle w:val="apple-style-span"/>
          <w:b/>
          <w:bCs/>
          <w:color w:val="000000"/>
          <w:bdr w:val="none" w:sz="0" w:space="0" w:color="auto" w:frame="1"/>
        </w:rPr>
        <w:t>A capital budgeting technique through which discount rate equates the present value of the future net</w:t>
      </w:r>
      <w:r w:rsidR="007C1F56" w:rsidRPr="001E63C1">
        <w:rPr>
          <w:rStyle w:val="apple-style-span"/>
          <w:color w:val="000000"/>
          <w:bdr w:val="none" w:sz="0" w:space="0" w:color="auto" w:frame="1"/>
        </w:rPr>
        <w:t xml:space="preserve"> </w:t>
      </w:r>
      <w:r w:rsidR="007C1F56" w:rsidRPr="001E63C1">
        <w:rPr>
          <w:rStyle w:val="apple-style-span"/>
          <w:b/>
          <w:bCs/>
          <w:color w:val="000000"/>
          <w:bdr w:val="none" w:sz="0" w:space="0" w:color="auto" w:frame="1"/>
        </w:rPr>
        <w:t>cash flows from an investment project with the project’s initial cash outflow is known as </w:t>
      </w:r>
      <w:r w:rsidR="007C1F56" w:rsidRPr="001E63C1">
        <w:rPr>
          <w:b/>
          <w:bCs/>
          <w:color w:val="333333"/>
          <w:bdr w:val="none" w:sz="0" w:space="0" w:color="auto" w:frame="1"/>
        </w:rPr>
        <w:br/>
      </w:r>
    </w:p>
    <w:p w:rsidR="009D035B" w:rsidRPr="001E63C1" w:rsidRDefault="009D035B" w:rsidP="00176C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Payback period </w:t>
      </w:r>
    </w:p>
    <w:p w:rsidR="009D035B" w:rsidRPr="001E63C1" w:rsidRDefault="009D035B" w:rsidP="00176C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Strong"/>
          <w:color w:val="000000"/>
          <w:bdr w:val="none" w:sz="0" w:space="0" w:color="auto" w:frame="1"/>
        </w:rPr>
      </w:pPr>
      <w:r w:rsidRPr="001E63C1">
        <w:rPr>
          <w:rStyle w:val="Strong"/>
          <w:color w:val="000000"/>
          <w:bdr w:val="none" w:sz="0" w:space="0" w:color="auto" w:frame="1"/>
        </w:rPr>
        <w:t>Internal rate of return </w:t>
      </w:r>
    </w:p>
    <w:p w:rsidR="009D035B" w:rsidRPr="001E63C1" w:rsidRDefault="009D035B" w:rsidP="00176C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Net present value </w:t>
      </w:r>
    </w:p>
    <w:p w:rsidR="009D035B" w:rsidRPr="001E63C1" w:rsidRDefault="009D035B" w:rsidP="00176CB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Profitability index</w:t>
      </w:r>
    </w:p>
    <w:p w:rsidR="007C1F56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</w:p>
    <w:p w:rsidR="009D035B" w:rsidRPr="001E63C1" w:rsidRDefault="009D035B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</w:p>
    <w:p w:rsidR="009D035B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  </w:t>
      </w:r>
      <w:r w:rsidR="00F06878" w:rsidRPr="001E63C1">
        <w:rPr>
          <w:rStyle w:val="apple-style-span"/>
          <w:b/>
          <w:bCs/>
          <w:color w:val="000000"/>
          <w:bdr w:val="none" w:sz="0" w:space="0" w:color="auto" w:frame="1"/>
        </w:rPr>
        <w:t>11.</w:t>
      </w:r>
      <w:r w:rsidR="00F06878"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Pr="001E63C1">
        <w:rPr>
          <w:rStyle w:val="apple-style-span"/>
          <w:b/>
          <w:bCs/>
          <w:i/>
          <w:iCs/>
          <w:color w:val="000000"/>
          <w:bdr w:val="none" w:sz="0" w:space="0" w:color="auto" w:frame="1"/>
        </w:rPr>
        <w:t>______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 is paid by companies with lower grade bonds like CC or C ratings. </w:t>
      </w:r>
    </w:p>
    <w:p w:rsidR="009D035B" w:rsidRPr="001E63C1" w:rsidRDefault="009D035B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</w:p>
    <w:p w:rsidR="00F06878" w:rsidRPr="001E63C1" w:rsidRDefault="00F06878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</w:p>
    <w:p w:rsidR="00F06878" w:rsidRPr="001E63C1" w:rsidRDefault="00F06878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</w:p>
    <w:p w:rsidR="009D035B" w:rsidRPr="001E63C1" w:rsidRDefault="009D035B" w:rsidP="00176CB6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Default risk premium </w:t>
      </w:r>
    </w:p>
    <w:p w:rsidR="009D035B" w:rsidRPr="001E63C1" w:rsidRDefault="009D035B" w:rsidP="00176CB6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Sovereign Risk Premium </w:t>
      </w:r>
    </w:p>
    <w:p w:rsidR="009D035B" w:rsidRPr="001E63C1" w:rsidRDefault="009D035B" w:rsidP="00176CB6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Market risk premium </w:t>
      </w:r>
    </w:p>
    <w:p w:rsidR="007C1F56" w:rsidRPr="001E63C1" w:rsidRDefault="009D035B" w:rsidP="00176CB6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Maturity risk premium</w:t>
      </w:r>
    </w:p>
    <w:p w:rsidR="009D035B" w:rsidRPr="001E63C1" w:rsidRDefault="009D035B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</w:p>
    <w:p w:rsidR="00F06878" w:rsidRPr="001E63C1" w:rsidRDefault="00F06878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</w:p>
    <w:p w:rsidR="00F06878" w:rsidRPr="001E63C1" w:rsidRDefault="00F06878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p w:rsidR="00461B70" w:rsidRPr="001E63C1" w:rsidRDefault="00300BFA" w:rsidP="001E63C1">
      <w:pPr>
        <w:shd w:val="clear" w:color="auto" w:fill="FFFFFF"/>
        <w:spacing w:line="270" w:lineRule="atLeast"/>
        <w:ind w:left="-284" w:right="-716" w:hanging="567"/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12.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="007C1F56"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Which of the following would be considered a cash-flow item from an "operating" activity? </w:t>
      </w:r>
    </w:p>
    <w:p w:rsidR="00461B70" w:rsidRPr="001E63C1" w:rsidRDefault="00461B70" w:rsidP="00176CB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Cash outflow to the government for taxes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61B70" w:rsidRPr="001E63C1" w:rsidRDefault="00461B70" w:rsidP="00176CB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Cash outflow to shareholders as dividends </w:t>
      </w:r>
    </w:p>
    <w:p w:rsidR="00461B70" w:rsidRPr="001E63C1" w:rsidRDefault="00461B70" w:rsidP="00176CB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Cash inflow to the firm from selling new common equity shares </w:t>
      </w:r>
    </w:p>
    <w:p w:rsidR="007C1F56" w:rsidRPr="001E63C1" w:rsidRDefault="00461B70" w:rsidP="00176CB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Cash outflow to purchase bonds issued by another company</w:t>
      </w:r>
      <w:r w:rsidR="007C1F56" w:rsidRPr="001E63C1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br/>
      </w:r>
    </w:p>
    <w:p w:rsidR="007C1F56" w:rsidRPr="001E63C1" w:rsidRDefault="00300BFA" w:rsidP="001E63C1">
      <w:pPr>
        <w:ind w:left="-284" w:right="-716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>Given the following what is the amount of capital? Premises</w:t>
      </w:r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 Rs.20</w:t>
      </w:r>
      <w:proofErr w:type="gramStart"/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>,000</w:t>
      </w:r>
      <w:proofErr w:type="gramEnd"/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>, Stock Rs.8,500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>cash</w:t>
      </w:r>
      <w:r w:rsidR="007E1724" w:rsidRPr="001E63C1">
        <w:rPr>
          <w:rFonts w:ascii="Times New Roman" w:hAnsi="Times New Roman" w:cs="Times New Roman"/>
          <w:sz w:val="24"/>
          <w:szCs w:val="24"/>
        </w:rPr>
        <w:t xml:space="preserve"> </w:t>
      </w:r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>s.100</w:t>
      </w:r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>, Creditors R</w:t>
      </w:r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>s.3,000</w:t>
      </w:r>
      <w:r w:rsidR="007E1724"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loan from </w:t>
      </w:r>
      <w:proofErr w:type="spellStart"/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>saqib</w:t>
      </w:r>
      <w:proofErr w:type="spellEnd"/>
      <w:r w:rsidR="007C1F56"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 Rs.4,000.</w:t>
      </w: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Rs.21</w:t>
      </w:r>
      <w:proofErr w:type="gramStart"/>
      <w:r w:rsidRPr="001E63C1">
        <w:rPr>
          <w:rFonts w:ascii="Times New Roman" w:hAnsi="Times New Roman" w:cs="Times New Roman"/>
          <w:sz w:val="24"/>
          <w:szCs w:val="24"/>
        </w:rPr>
        <w:t>,000</w:t>
      </w:r>
      <w:proofErr w:type="gramEnd"/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Rs.21</w:t>
      </w:r>
      <w:proofErr w:type="gramStart"/>
      <w:r w:rsidRPr="001E63C1">
        <w:rPr>
          <w:rFonts w:ascii="Times New Roman" w:hAnsi="Times New Roman" w:cs="Times New Roman"/>
          <w:b/>
          <w:bCs/>
          <w:sz w:val="24"/>
          <w:szCs w:val="24"/>
        </w:rPr>
        <w:t>,600</w:t>
      </w:r>
      <w:proofErr w:type="gramEnd"/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Rs.32</w:t>
      </w:r>
      <w:proofErr w:type="gramStart"/>
      <w:r w:rsidRPr="001E63C1">
        <w:rPr>
          <w:rFonts w:ascii="Times New Roman" w:hAnsi="Times New Roman" w:cs="Times New Roman"/>
          <w:sz w:val="24"/>
          <w:szCs w:val="24"/>
        </w:rPr>
        <w:t>,400</w:t>
      </w:r>
      <w:proofErr w:type="gramEnd"/>
    </w:p>
    <w:p w:rsidR="007C1F56" w:rsidRDefault="007C1F56" w:rsidP="006B1F28">
      <w:pPr>
        <w:spacing w:after="0"/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None of the given options</w:t>
      </w:r>
    </w:p>
    <w:p w:rsidR="006B1F28" w:rsidRDefault="006B1F28" w:rsidP="006B1F28">
      <w:pPr>
        <w:spacing w:after="0"/>
        <w:ind w:right="-716"/>
        <w:rPr>
          <w:rFonts w:ascii="Times New Roman" w:hAnsi="Times New Roman" w:cs="Times New Roman"/>
          <w:sz w:val="24"/>
          <w:szCs w:val="24"/>
        </w:rPr>
      </w:pPr>
    </w:p>
    <w:p w:rsidR="00DB5C92" w:rsidRPr="001E63C1" w:rsidRDefault="00DB5C92" w:rsidP="006B1F28">
      <w:pPr>
        <w:spacing w:after="0"/>
        <w:ind w:right="-716"/>
        <w:rPr>
          <w:rFonts w:ascii="Times New Roman" w:hAnsi="Times New Roman" w:cs="Times New Roman"/>
          <w:sz w:val="24"/>
          <w:szCs w:val="24"/>
        </w:rPr>
      </w:pPr>
    </w:p>
    <w:p w:rsidR="00300BFA" w:rsidRPr="001E63C1" w:rsidRDefault="00300BFA" w:rsidP="006B1F28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14.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7C1F56" w:rsidRPr="001E63C1">
        <w:rPr>
          <w:rStyle w:val="apple-style-span"/>
          <w:b/>
          <w:bCs/>
          <w:color w:val="000000"/>
          <w:bdr w:val="none" w:sz="0" w:space="0" w:color="auto" w:frame="1"/>
        </w:rPr>
        <w:t>In which of the following approach you need to bring all the projects to the same length in time?</w:t>
      </w:r>
    </w:p>
    <w:p w:rsidR="00300BFA" w:rsidRPr="001E63C1" w:rsidRDefault="00300BFA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131" w:right="-716"/>
        <w:rPr>
          <w:color w:val="333333"/>
        </w:rPr>
      </w:pPr>
    </w:p>
    <w:p w:rsidR="00300BFA" w:rsidRPr="001E63C1" w:rsidRDefault="00300BFA" w:rsidP="00176CB6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000000"/>
          <w:bdr w:val="none" w:sz="0" w:space="0" w:color="auto" w:frame="1"/>
        </w:rPr>
        <w:t>MIRR approach </w:t>
      </w:r>
    </w:p>
    <w:p w:rsidR="00300BFA" w:rsidRPr="001E63C1" w:rsidRDefault="00300BFA" w:rsidP="00176CB6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000000"/>
          <w:bdr w:val="none" w:sz="0" w:space="0" w:color="auto" w:frame="1"/>
        </w:rPr>
        <w:t>Going concern approach </w:t>
      </w:r>
    </w:p>
    <w:p w:rsidR="00300BFA" w:rsidRPr="001E63C1" w:rsidRDefault="00300BFA" w:rsidP="00176CB6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Common life approach</w:t>
      </w:r>
      <w:r w:rsidRPr="001E63C1">
        <w:rPr>
          <w:rStyle w:val="apple-style-span"/>
          <w:color w:val="000000"/>
          <w:bdr w:val="none" w:sz="0" w:space="0" w:color="auto" w:frame="1"/>
        </w:rPr>
        <w:t> </w:t>
      </w:r>
    </w:p>
    <w:p w:rsidR="00300BFA" w:rsidRPr="001E63C1" w:rsidRDefault="00300BFA" w:rsidP="00176CB6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b/>
          <w:bCs/>
          <w:shd w:val="clear" w:color="auto" w:fill="000000"/>
        </w:rPr>
      </w:pPr>
      <w:r w:rsidRPr="001E63C1">
        <w:rPr>
          <w:rStyle w:val="apple-style-span"/>
          <w:color w:val="000000"/>
          <w:bdr w:val="none" w:sz="0" w:space="0" w:color="auto" w:frame="1"/>
        </w:rPr>
        <w:t>Equivalent annual approach</w:t>
      </w:r>
    </w:p>
    <w:p w:rsidR="00DB5C92" w:rsidRPr="001E63C1" w:rsidRDefault="00DB5C92" w:rsidP="001E63C1">
      <w:pPr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7C1F56" w:rsidRPr="001E63C1" w:rsidRDefault="00300BFA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b/>
          <w:bCs/>
          <w:color w:val="333333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15.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7C1F56" w:rsidRPr="001E63C1">
        <w:rPr>
          <w:rStyle w:val="apple-style-span"/>
          <w:b/>
          <w:bCs/>
          <w:color w:val="000000"/>
          <w:bdr w:val="none" w:sz="0" w:space="0" w:color="auto" w:frame="1"/>
        </w:rPr>
        <w:t>Why companies invest in projects with negative NPV?</w:t>
      </w:r>
    </w:p>
    <w:p w:rsidR="007C1F56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b/>
          <w:bCs/>
          <w:color w:val="333333"/>
          <w:bdr w:val="none" w:sz="0" w:space="0" w:color="auto" w:frame="1"/>
        </w:rPr>
      </w:pPr>
    </w:p>
    <w:p w:rsidR="007C1F56" w:rsidRPr="001E63C1" w:rsidRDefault="007C1F56" w:rsidP="00176CB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b/>
          <w:bCs/>
          <w:color w:val="333333"/>
          <w:bdr w:val="none" w:sz="0" w:space="0" w:color="auto" w:frame="1"/>
        </w:rPr>
        <w:t>Because there is hidden value in each project</w:t>
      </w:r>
    </w:p>
    <w:p w:rsidR="007C1F56" w:rsidRPr="001E63C1" w:rsidRDefault="007C1F56" w:rsidP="00176CB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333333"/>
          <w:bdr w:val="none" w:sz="0" w:space="0" w:color="auto" w:frame="1"/>
        </w:rPr>
        <w:t>Because there may be chance of rapid growth</w:t>
      </w:r>
    </w:p>
    <w:p w:rsidR="007C1F56" w:rsidRPr="001E63C1" w:rsidRDefault="007C1F56" w:rsidP="00176CB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333333"/>
          <w:bdr w:val="none" w:sz="0" w:space="0" w:color="auto" w:frame="1"/>
        </w:rPr>
        <w:t>Because they have invested a lot</w:t>
      </w:r>
    </w:p>
    <w:p w:rsidR="007C1F56" w:rsidRPr="001E63C1" w:rsidRDefault="007C1F56" w:rsidP="00176CB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333333"/>
          <w:bdr w:val="none" w:sz="0" w:space="0" w:color="auto" w:frame="1"/>
        </w:rPr>
      </w:pPr>
      <w:r w:rsidRPr="001E63C1">
        <w:rPr>
          <w:rStyle w:val="apple-style-span"/>
          <w:color w:val="333333"/>
          <w:bdr w:val="none" w:sz="0" w:space="0" w:color="auto" w:frame="1"/>
        </w:rPr>
        <w:t>All of the given options</w:t>
      </w:r>
    </w:p>
    <w:p w:rsidR="007C1F56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333333"/>
          <w:bdr w:val="none" w:sz="0" w:space="0" w:color="auto" w:frame="1"/>
        </w:rPr>
      </w:pPr>
    </w:p>
    <w:p w:rsidR="00300BFA" w:rsidRDefault="00300BFA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Fonts w:eastAsia="Calibri"/>
          <w:b/>
          <w:bCs/>
          <w:shd w:val="clear" w:color="auto" w:fill="000000"/>
        </w:rPr>
      </w:pPr>
    </w:p>
    <w:p w:rsidR="00DB5C92" w:rsidRPr="001E63C1" w:rsidRDefault="00DB5C92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Fonts w:eastAsia="Calibri"/>
          <w:b/>
          <w:bCs/>
          <w:shd w:val="clear" w:color="auto" w:fill="000000"/>
        </w:rPr>
      </w:pPr>
    </w:p>
    <w:p w:rsidR="00300BFA" w:rsidRPr="001E63C1" w:rsidRDefault="00032D1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16.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300BFA" w:rsidRPr="001E63C1">
        <w:rPr>
          <w:rStyle w:val="apple-style-span"/>
          <w:b/>
          <w:bCs/>
          <w:color w:val="000000"/>
          <w:bdr w:val="none" w:sz="0" w:space="0" w:color="auto" w:frame="1"/>
        </w:rPr>
        <w:t>Which o</w:t>
      </w:r>
      <w:r w:rsidR="007C1F56" w:rsidRPr="001E63C1">
        <w:rPr>
          <w:rStyle w:val="apple-style-span"/>
          <w:b/>
          <w:bCs/>
          <w:color w:val="000000"/>
          <w:bdr w:val="none" w:sz="0" w:space="0" w:color="auto" w:frame="1"/>
        </w:rPr>
        <w:t>f the following is (are) true?</w:t>
      </w:r>
    </w:p>
    <w:p w:rsidR="00300BFA" w:rsidRPr="001E63C1" w:rsidRDefault="00300BFA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</w:p>
    <w:p w:rsidR="00300BFA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 xml:space="preserve"> I. The dividend growth model holds if, at some point in time, the dividend growth rate exceeds the stock’s required return.</w:t>
      </w:r>
    </w:p>
    <w:p w:rsidR="00300BFA" w:rsidRPr="001E63C1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 xml:space="preserve"> II. A decrease in the dividend growth rate will increase a stock’s market value, all else the same. III. An increase in the required return on a stock will decrease its market value, all else the same. </w:t>
      </w:r>
      <w:r w:rsidRPr="001E63C1">
        <w:rPr>
          <w:color w:val="333333"/>
          <w:bdr w:val="none" w:sz="0" w:space="0" w:color="auto" w:frame="1"/>
        </w:rPr>
        <w:br/>
      </w:r>
    </w:p>
    <w:p w:rsidR="00C64064" w:rsidRPr="001E63C1" w:rsidRDefault="00C64064" w:rsidP="00176CB6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I, II, and III </w:t>
      </w:r>
    </w:p>
    <w:p w:rsidR="00C64064" w:rsidRPr="001E63C1" w:rsidRDefault="00C64064" w:rsidP="00176CB6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I only</w:t>
      </w:r>
    </w:p>
    <w:p w:rsidR="00C64064" w:rsidRPr="001E63C1" w:rsidRDefault="00C64064" w:rsidP="00176CB6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Strong"/>
          <w:color w:val="000000"/>
          <w:bdr w:val="none" w:sz="0" w:space="0" w:color="auto" w:frame="1"/>
        </w:rPr>
        <w:t>III only</w:t>
      </w:r>
    </w:p>
    <w:p w:rsidR="00C64064" w:rsidRPr="001E63C1" w:rsidRDefault="00C64064" w:rsidP="00176CB6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II and III only</w:t>
      </w:r>
    </w:p>
    <w:p w:rsidR="007C1F56" w:rsidRDefault="007C1F5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Strong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 </w:t>
      </w:r>
      <w:r w:rsidRPr="001E63C1">
        <w:rPr>
          <w:rStyle w:val="Strong"/>
          <w:color w:val="000000"/>
          <w:bdr w:val="none" w:sz="0" w:space="0" w:color="auto" w:frame="1"/>
        </w:rPr>
        <w:t> </w:t>
      </w:r>
    </w:p>
    <w:p w:rsidR="00DB5C92" w:rsidRPr="001E63C1" w:rsidRDefault="00DB5C92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Strong"/>
          <w:color w:val="000000"/>
          <w:bdr w:val="none" w:sz="0" w:space="0" w:color="auto" w:frame="1"/>
        </w:rPr>
      </w:pPr>
    </w:p>
    <w:p w:rsidR="00C64064" w:rsidRPr="001E63C1" w:rsidRDefault="00C64064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b/>
          <w:bCs/>
          <w:shd w:val="clear" w:color="auto" w:fill="000000"/>
        </w:rPr>
      </w:pPr>
    </w:p>
    <w:p w:rsidR="00C64064" w:rsidRPr="001E63C1" w:rsidRDefault="00C64064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17.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Upon which of the following a firm's degree of operating lev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erage (DOL) depends primarily? </w:t>
      </w:r>
    </w:p>
    <w:p w:rsidR="007C1F56" w:rsidRPr="001E63C1" w:rsidRDefault="007C1F56" w:rsidP="00176CB6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Sales variability</w:t>
      </w:r>
    </w:p>
    <w:p w:rsidR="007C1F56" w:rsidRPr="001E63C1" w:rsidRDefault="007C1F56" w:rsidP="00176CB6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Level of fixed operating costs</w:t>
      </w:r>
    </w:p>
    <w:p w:rsidR="007C1F56" w:rsidRPr="001E63C1" w:rsidRDefault="007C1F56" w:rsidP="00176CB6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Closeness to its operating break-even point</w:t>
      </w:r>
    </w:p>
    <w:p w:rsidR="007C1F56" w:rsidRPr="001E63C1" w:rsidRDefault="007C1F56" w:rsidP="00176CB6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Debt-to-equity ratio</w:t>
      </w:r>
    </w:p>
    <w:p w:rsidR="00C64064" w:rsidRDefault="00C64064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DB5C92" w:rsidRPr="001E63C1" w:rsidRDefault="00DB5C92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F631F3" w:rsidRPr="00DB5C92" w:rsidRDefault="00C64064" w:rsidP="001E63C1">
      <w:pPr>
        <w:spacing w:after="120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18.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F631F3" w:rsidRPr="00DB5C92">
        <w:rPr>
          <w:rFonts w:ascii="Times New Roman" w:hAnsi="Times New Roman" w:cs="Times New Roman"/>
          <w:b/>
          <w:bCs/>
          <w:sz w:val="24"/>
          <w:szCs w:val="24"/>
        </w:rPr>
        <w:t xml:space="preserve">TKQ Co has just paid a dividend of Rs. 0.21 per share and its share price is Rs. 3·50 per share. One year ago its share price was Rs. 3·10 per share. </w:t>
      </w:r>
    </w:p>
    <w:p w:rsidR="00F631F3" w:rsidRPr="00DB5C92" w:rsidRDefault="00F631F3" w:rsidP="00DB5C92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DB5C92">
        <w:rPr>
          <w:rFonts w:ascii="Times New Roman" w:hAnsi="Times New Roman" w:cs="Times New Roman"/>
          <w:b/>
          <w:bCs/>
          <w:sz w:val="24"/>
          <w:szCs w:val="24"/>
        </w:rPr>
        <w:t xml:space="preserve">Working to one decimal place, what is the total shareholder return over the period? </w:t>
      </w:r>
    </w:p>
    <w:p w:rsidR="00F631F3" w:rsidRPr="001E63C1" w:rsidRDefault="00F631F3" w:rsidP="00176CB6">
      <w:pPr>
        <w:pStyle w:val="ListParagraph"/>
        <w:numPr>
          <w:ilvl w:val="0"/>
          <w:numId w:val="35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17·4% </w:t>
      </w:r>
    </w:p>
    <w:p w:rsidR="00F631F3" w:rsidRPr="001E63C1" w:rsidRDefault="00F631F3" w:rsidP="00176CB6">
      <w:pPr>
        <w:pStyle w:val="ListParagraph"/>
        <w:numPr>
          <w:ilvl w:val="0"/>
          <w:numId w:val="35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18·2% </w:t>
      </w:r>
    </w:p>
    <w:p w:rsidR="00F631F3" w:rsidRPr="001E63C1" w:rsidRDefault="00F631F3" w:rsidP="00176CB6">
      <w:pPr>
        <w:pStyle w:val="ListParagraph"/>
        <w:numPr>
          <w:ilvl w:val="0"/>
          <w:numId w:val="35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18·9% </w:t>
      </w:r>
    </w:p>
    <w:p w:rsidR="00F631F3" w:rsidRPr="001E63C1" w:rsidRDefault="00F631F3" w:rsidP="00176CB6">
      <w:pPr>
        <w:pStyle w:val="ListParagraph"/>
        <w:numPr>
          <w:ilvl w:val="0"/>
          <w:numId w:val="35"/>
        </w:numPr>
        <w:spacing w:after="120"/>
        <w:ind w:left="1134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19·7%</w:t>
      </w:r>
    </w:p>
    <w:p w:rsidR="00F631F3" w:rsidRPr="001E63C1" w:rsidRDefault="00F631F3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C1F56" w:rsidRPr="001E63C1" w:rsidRDefault="00C64064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19.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proofErr w:type="gramStart"/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For</w:t>
      </w:r>
      <w:proofErr w:type="gramEnd"/>
      <w:r w:rsidR="007C1F56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most firms, P/E ratios and risk_________. </w:t>
      </w:r>
    </w:p>
    <w:p w:rsidR="007C1F56" w:rsidRPr="001E63C1" w:rsidRDefault="007C1F56" w:rsidP="00176CB6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Will be directly related</w:t>
      </w:r>
    </w:p>
    <w:p w:rsidR="007C1F56" w:rsidRPr="001E63C1" w:rsidRDefault="007C1F56" w:rsidP="00176CB6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Will have an inverse relationship</w:t>
      </w:r>
    </w:p>
    <w:p w:rsidR="007C1F56" w:rsidRPr="001E63C1" w:rsidRDefault="007C1F56" w:rsidP="00176CB6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Will be unrelated </w:t>
      </w:r>
    </w:p>
    <w:p w:rsidR="007C1F56" w:rsidRPr="001E63C1" w:rsidRDefault="007C1F56" w:rsidP="00176CB6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None of the above. </w:t>
      </w:r>
    </w:p>
    <w:p w:rsidR="00BC70B2" w:rsidRPr="001E63C1" w:rsidRDefault="00BC70B2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</w:p>
    <w:p w:rsidR="00BC70B2" w:rsidRPr="001E63C1" w:rsidRDefault="00BC70B2" w:rsidP="001E63C1">
      <w:pPr>
        <w:widowControl w:val="0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20.      Which of the following factors might affect stock returns?</w:t>
      </w:r>
    </w:p>
    <w:p w:rsidR="00BC70B2" w:rsidRPr="001E63C1" w:rsidRDefault="00BC70B2" w:rsidP="00176CB6">
      <w:pPr>
        <w:pStyle w:val="ListParagraph"/>
        <w:numPr>
          <w:ilvl w:val="0"/>
          <w:numId w:val="20"/>
        </w:numPr>
        <w:spacing w:after="0"/>
        <w:ind w:left="709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Business cycle</w:t>
      </w:r>
    </w:p>
    <w:p w:rsidR="00BC70B2" w:rsidRPr="001E63C1" w:rsidRDefault="00BC70B2" w:rsidP="00176CB6">
      <w:pPr>
        <w:pStyle w:val="ListParagraph"/>
        <w:numPr>
          <w:ilvl w:val="0"/>
          <w:numId w:val="20"/>
        </w:numPr>
        <w:spacing w:after="0"/>
        <w:ind w:left="709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Interest rate fluctuations</w:t>
      </w:r>
    </w:p>
    <w:p w:rsidR="00BC70B2" w:rsidRPr="001E63C1" w:rsidRDefault="00BC70B2" w:rsidP="00176CB6">
      <w:pPr>
        <w:pStyle w:val="ListParagraph"/>
        <w:numPr>
          <w:ilvl w:val="0"/>
          <w:numId w:val="20"/>
        </w:numPr>
        <w:spacing w:after="0"/>
        <w:ind w:left="709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Inflation rates</w:t>
      </w:r>
    </w:p>
    <w:p w:rsidR="00BC70B2" w:rsidRPr="001E63C1" w:rsidRDefault="00BC70B2" w:rsidP="00176CB6">
      <w:pPr>
        <w:pStyle w:val="ListParagraph"/>
        <w:widowControl w:val="0"/>
        <w:numPr>
          <w:ilvl w:val="0"/>
          <w:numId w:val="20"/>
        </w:numPr>
        <w:spacing w:line="270" w:lineRule="atLeast"/>
        <w:ind w:left="709" w:right="-716" w:hanging="425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All of the above</w:t>
      </w:r>
    </w:p>
    <w:p w:rsidR="00BC70B2" w:rsidRPr="001E63C1" w:rsidRDefault="00BC70B2" w:rsidP="001E63C1">
      <w:pPr>
        <w:widowControl w:val="0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</w:p>
    <w:p w:rsidR="008A24AB" w:rsidRPr="00DB5C92" w:rsidRDefault="008A24AB" w:rsidP="00DB5C92">
      <w:pPr>
        <w:spacing w:line="270" w:lineRule="atLeast"/>
        <w:ind w:right="-716" w:hanging="851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21.</w:t>
      </w: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ab/>
      </w:r>
      <w:r w:rsidR="00BC70B2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In 2 years you are to receive Rs.10</w:t>
      </w:r>
      <w:proofErr w:type="gramStart"/>
      <w:r w:rsidR="00BC70B2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,000</w:t>
      </w:r>
      <w:proofErr w:type="gramEnd"/>
      <w:r w:rsidR="00BC70B2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If the interest rate were to suddenly decrease, the present</w:t>
      </w:r>
      <w:r w:rsidR="00BC70B2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BC70B2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value of that future amount to you would __________.</w:t>
      </w:r>
    </w:p>
    <w:p w:rsidR="00BC70B2" w:rsidRPr="001E63C1" w:rsidRDefault="00BC70B2" w:rsidP="00176CB6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Fall</w:t>
      </w:r>
    </w:p>
    <w:p w:rsidR="00BC70B2" w:rsidRPr="001E63C1" w:rsidRDefault="00BC70B2" w:rsidP="00176CB6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Rise</w:t>
      </w:r>
    </w:p>
    <w:p w:rsidR="00BC70B2" w:rsidRPr="001E63C1" w:rsidRDefault="00BC70B2" w:rsidP="00176CB6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Remain unchanged</w:t>
      </w:r>
    </w:p>
    <w:p w:rsidR="00BC70B2" w:rsidRPr="001E63C1" w:rsidRDefault="00BC70B2" w:rsidP="00176CB6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Incomplete information</w:t>
      </w:r>
    </w:p>
    <w:p w:rsidR="00BC70B2" w:rsidRPr="001E63C1" w:rsidRDefault="00BC70B2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BC70B2" w:rsidRPr="001E63C1" w:rsidRDefault="008A24AB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 w:hanging="851"/>
        <w:rPr>
          <w:b/>
          <w:bCs/>
          <w:color w:val="333333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22.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At the termination of project, which of the following needs to be considered relating to project</w:t>
      </w:r>
      <w:r w:rsidR="00BC70B2" w:rsidRPr="001E63C1">
        <w:rPr>
          <w:rStyle w:val="apple-style-span"/>
          <w:color w:val="000000"/>
          <w:bdr w:val="none" w:sz="0" w:space="0" w:color="auto" w:frame="1"/>
        </w:rPr>
        <w:t xml:space="preserve"> </w:t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assets?</w:t>
      </w:r>
    </w:p>
    <w:p w:rsidR="008A24AB" w:rsidRPr="001E63C1" w:rsidRDefault="008A24AB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b/>
          <w:bCs/>
          <w:color w:val="333333"/>
          <w:bdr w:val="none" w:sz="0" w:space="0" w:color="auto" w:frame="1"/>
        </w:rPr>
      </w:pPr>
    </w:p>
    <w:p w:rsidR="00BC70B2" w:rsidRPr="001E63C1" w:rsidRDefault="00BC70B2" w:rsidP="00176CB6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b/>
          <w:bCs/>
          <w:color w:val="333333"/>
          <w:bdr w:val="none" w:sz="0" w:space="0" w:color="auto" w:frame="1"/>
        </w:rPr>
        <w:t>Salvage value</w:t>
      </w:r>
    </w:p>
    <w:p w:rsidR="00BC70B2" w:rsidRPr="001E63C1" w:rsidRDefault="00BC70B2" w:rsidP="00176CB6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333333"/>
          <w:bdr w:val="none" w:sz="0" w:space="0" w:color="auto" w:frame="1"/>
        </w:rPr>
        <w:t>Book value</w:t>
      </w:r>
    </w:p>
    <w:p w:rsidR="00BC70B2" w:rsidRPr="001E63C1" w:rsidRDefault="00BC70B2" w:rsidP="00176CB6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333333"/>
          <w:bdr w:val="none" w:sz="0" w:space="0" w:color="auto" w:frame="1"/>
        </w:rPr>
        <w:t>Intrinsic value</w:t>
      </w:r>
    </w:p>
    <w:p w:rsidR="00BC70B2" w:rsidRPr="001E63C1" w:rsidRDefault="00BC70B2" w:rsidP="00176CB6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ind w:right="-716"/>
        <w:rPr>
          <w:color w:val="333333"/>
        </w:rPr>
      </w:pPr>
      <w:r w:rsidRPr="001E63C1">
        <w:rPr>
          <w:rStyle w:val="apple-style-span"/>
          <w:color w:val="333333"/>
          <w:bdr w:val="none" w:sz="0" w:space="0" w:color="auto" w:frame="1"/>
        </w:rPr>
        <w:t>Fair value</w:t>
      </w:r>
    </w:p>
    <w:p w:rsidR="00464785" w:rsidRPr="001E63C1" w:rsidRDefault="00464785" w:rsidP="00DB5C92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464785" w:rsidRPr="001E63C1" w:rsidRDefault="00464785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360" w:right="-716" w:hanging="1211"/>
        <w:rPr>
          <w:rStyle w:val="apple-style-span"/>
          <w:b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23.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Pr="001E63C1">
        <w:rPr>
          <w:rStyle w:val="apple-style-span"/>
          <w:b/>
          <w:color w:val="000000"/>
          <w:bdr w:val="none" w:sz="0" w:space="0" w:color="auto" w:frame="1"/>
        </w:rPr>
        <w:t>MIRR (discount rate) equates which of the following? </w:t>
      </w:r>
    </w:p>
    <w:p w:rsidR="00464785" w:rsidRPr="001E63C1" w:rsidRDefault="00464785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360" w:right="-716" w:hanging="1211"/>
        <w:rPr>
          <w:rStyle w:val="apple-style-span"/>
          <w:b/>
          <w:color w:val="000000"/>
          <w:bdr w:val="none" w:sz="0" w:space="0" w:color="auto" w:frame="1"/>
        </w:rPr>
      </w:pPr>
    </w:p>
    <w:p w:rsidR="00464785" w:rsidRPr="001E63C1" w:rsidRDefault="00464785" w:rsidP="00176CB6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 w:line="270" w:lineRule="atLeast"/>
        <w:ind w:left="709"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Strong"/>
          <w:color w:val="000000"/>
          <w:bdr w:val="none" w:sz="0" w:space="0" w:color="auto" w:frame="1"/>
        </w:rPr>
        <w:t>Future value of cash inflows to the present value of cash outflows</w:t>
      </w:r>
      <w:r w:rsidRPr="001E63C1">
        <w:rPr>
          <w:rStyle w:val="apple-style-span"/>
          <w:color w:val="000000"/>
          <w:bdr w:val="none" w:sz="0" w:space="0" w:color="auto" w:frame="1"/>
        </w:rPr>
        <w:t> </w:t>
      </w:r>
    </w:p>
    <w:p w:rsidR="00464785" w:rsidRPr="001E63C1" w:rsidRDefault="00464785" w:rsidP="00176CB6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 w:line="270" w:lineRule="atLeast"/>
        <w:ind w:left="709"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Future value of cash flows to the present value of cash flows </w:t>
      </w:r>
    </w:p>
    <w:p w:rsidR="00464785" w:rsidRPr="001E63C1" w:rsidRDefault="00464785" w:rsidP="00176CB6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 w:line="270" w:lineRule="atLeast"/>
        <w:ind w:left="709" w:right="-716"/>
        <w:rPr>
          <w:rStyle w:val="apple-style-span"/>
          <w:b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Future value of all cash flows to zero </w:t>
      </w:r>
    </w:p>
    <w:p w:rsidR="00464785" w:rsidRPr="001E63C1" w:rsidRDefault="00464785" w:rsidP="00176CB6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 w:line="270" w:lineRule="atLeast"/>
        <w:ind w:left="709" w:right="-716"/>
        <w:rPr>
          <w:rStyle w:val="apple-style-span"/>
          <w:b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lastRenderedPageBreak/>
        <w:t>Present value of all cash flows to zero</w:t>
      </w:r>
    </w:p>
    <w:p w:rsidR="00BC70B2" w:rsidRPr="001E63C1" w:rsidRDefault="00BC70B2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709" w:right="-716" w:hanging="425"/>
        <w:rPr>
          <w:b/>
          <w:bCs/>
          <w:shd w:val="clear" w:color="auto" w:fill="000000"/>
        </w:rPr>
      </w:pPr>
    </w:p>
    <w:p w:rsidR="00464785" w:rsidRPr="001E63C1" w:rsidRDefault="00464785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709" w:right="-716" w:hanging="425"/>
        <w:rPr>
          <w:b/>
          <w:bCs/>
          <w:shd w:val="clear" w:color="auto" w:fill="000000"/>
        </w:rPr>
      </w:pPr>
    </w:p>
    <w:p w:rsidR="004C6421" w:rsidRPr="001E63C1" w:rsidRDefault="004C6421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 w:hanging="851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24.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The logic behind </w:t>
      </w:r>
      <w:r w:rsidR="00BC70B2" w:rsidRPr="001E63C1">
        <w:rPr>
          <w:rStyle w:val="apple-style-span"/>
          <w:b/>
          <w:bCs/>
          <w:i/>
          <w:iCs/>
          <w:color w:val="000000"/>
          <w:bdr w:val="none" w:sz="0" w:space="0" w:color="auto" w:frame="1"/>
        </w:rPr>
        <w:t>_______</w:t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is that instead of looking at net cash flows you look at cash inflows and</w:t>
      </w:r>
      <w:r w:rsidR="00BC70B2" w:rsidRPr="001E63C1">
        <w:rPr>
          <w:rStyle w:val="apple-style-span"/>
          <w:color w:val="000000"/>
          <w:bdr w:val="none" w:sz="0" w:space="0" w:color="auto" w:frame="1"/>
        </w:rPr>
        <w:t xml:space="preserve"> </w:t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outflows separately for each point in time. </w:t>
      </w:r>
    </w:p>
    <w:p w:rsidR="004C6421" w:rsidRPr="001E63C1" w:rsidRDefault="004C6421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right="-716" w:hanging="851"/>
        <w:rPr>
          <w:rStyle w:val="apple-style-span"/>
          <w:color w:val="000000"/>
          <w:bdr w:val="none" w:sz="0" w:space="0" w:color="auto" w:frame="1"/>
        </w:rPr>
      </w:pPr>
    </w:p>
    <w:p w:rsidR="004C6421" w:rsidRPr="001E63C1" w:rsidRDefault="004C6421" w:rsidP="00176CB6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ind w:right="-716" w:firstLine="55"/>
        <w:rPr>
          <w:color w:val="333333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IRR</w:t>
      </w:r>
    </w:p>
    <w:p w:rsidR="004C6421" w:rsidRPr="001E63C1" w:rsidRDefault="004C6421" w:rsidP="00176CB6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ind w:right="-716" w:firstLine="55"/>
        <w:rPr>
          <w:rStyle w:val="apple-style-span"/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MIRR</w:t>
      </w:r>
    </w:p>
    <w:p w:rsidR="004C6421" w:rsidRPr="001E63C1" w:rsidRDefault="004C6421" w:rsidP="00176CB6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ind w:right="-716" w:firstLine="55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PV</w:t>
      </w:r>
    </w:p>
    <w:p w:rsidR="004C6421" w:rsidRPr="001E63C1" w:rsidRDefault="004C6421" w:rsidP="00176CB6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ind w:right="-716" w:firstLine="55"/>
        <w:rPr>
          <w:color w:val="333333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NPV</w:t>
      </w:r>
    </w:p>
    <w:p w:rsidR="004C6421" w:rsidRPr="001E63C1" w:rsidRDefault="00BC70B2" w:rsidP="00DB5C92">
      <w:pPr>
        <w:pStyle w:val="NormalWeb"/>
        <w:shd w:val="clear" w:color="auto" w:fill="FFFFFF"/>
        <w:spacing w:before="0" w:beforeAutospacing="0" w:after="0" w:afterAutospacing="0" w:line="270" w:lineRule="atLeast"/>
        <w:ind w:left="-491" w:right="-716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 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 </w:t>
      </w:r>
      <w:r w:rsidRPr="001E63C1">
        <w:rPr>
          <w:rStyle w:val="apple-style-span"/>
          <w:color w:val="000000"/>
          <w:bdr w:val="none" w:sz="0" w:space="0" w:color="auto" w:frame="1"/>
        </w:rPr>
        <w:t> </w:t>
      </w:r>
    </w:p>
    <w:p w:rsidR="004C6421" w:rsidRPr="001E63C1" w:rsidRDefault="004C6421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491" w:right="-716"/>
        <w:rPr>
          <w:b/>
          <w:bCs/>
          <w:shd w:val="clear" w:color="auto" w:fill="000000"/>
        </w:rPr>
      </w:pPr>
    </w:p>
    <w:p w:rsidR="004C6421" w:rsidRPr="001E63C1" w:rsidRDefault="004C6421" w:rsidP="001E63C1">
      <w:pPr>
        <w:shd w:val="clear" w:color="auto" w:fill="FFFFFF"/>
        <w:spacing w:line="270" w:lineRule="atLeast"/>
        <w:ind w:right="-716" w:hanging="851"/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25.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="00BC70B2"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Which of the following is NOT the step of Percentage of sales to be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used in Financial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Forecasting?</w:t>
      </w:r>
    </w:p>
    <w:p w:rsidR="004C6421" w:rsidRPr="001E63C1" w:rsidRDefault="004C6421" w:rsidP="00176CB6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Estimate year-by-year Sales Revenue and Expenses </w:t>
      </w:r>
    </w:p>
    <w:p w:rsidR="004C6421" w:rsidRPr="001E63C1" w:rsidRDefault="004C6421" w:rsidP="00176CB6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Estimate Levels of Investment Needs required to Meet Estimated Sales </w:t>
      </w:r>
    </w:p>
    <w:p w:rsidR="004C6421" w:rsidRPr="001E63C1" w:rsidRDefault="004C6421" w:rsidP="00176CB6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Estimate the Financing Needs </w:t>
      </w:r>
    </w:p>
    <w:p w:rsidR="004C6421" w:rsidRPr="001E63C1" w:rsidRDefault="004C6421" w:rsidP="00176CB6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Estimate the retained earnings</w:t>
      </w:r>
    </w:p>
    <w:p w:rsidR="00BC70B2" w:rsidRPr="001E63C1" w:rsidRDefault="00BC70B2" w:rsidP="001E63C1">
      <w:p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4C6421" w:rsidRPr="001E63C1" w:rsidRDefault="004C6421" w:rsidP="001E63C1">
      <w:pPr>
        <w:shd w:val="clear" w:color="auto" w:fill="FFFFFF"/>
        <w:spacing w:line="270" w:lineRule="atLeast"/>
        <w:ind w:right="-716" w:hanging="851"/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26.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="00BC70B2"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What is the long-run objective of financial management? </w:t>
      </w:r>
    </w:p>
    <w:p w:rsidR="004C6421" w:rsidRPr="001E63C1" w:rsidRDefault="004C6421" w:rsidP="00176CB6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Maximize earnings per share </w:t>
      </w:r>
    </w:p>
    <w:p w:rsidR="004C6421" w:rsidRPr="001E63C1" w:rsidRDefault="004C6421" w:rsidP="00176CB6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ind w:right="-716"/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Maximize the value of the firm's common stock </w:t>
      </w:r>
    </w:p>
    <w:p w:rsidR="004C6421" w:rsidRPr="001E63C1" w:rsidRDefault="004C6421" w:rsidP="00176CB6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ind w:right="-716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Maximize return on investment </w:t>
      </w:r>
    </w:p>
    <w:p w:rsidR="004C6421" w:rsidRPr="001E63C1" w:rsidRDefault="004C6421" w:rsidP="00176CB6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Maximize market share</w:t>
      </w:r>
    </w:p>
    <w:p w:rsidR="004C6421" w:rsidRPr="001E63C1" w:rsidRDefault="004C6421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bCs/>
          <w:sz w:val="24"/>
          <w:szCs w:val="24"/>
          <w:shd w:val="clear" w:color="auto" w:fill="000000"/>
        </w:rPr>
      </w:pPr>
    </w:p>
    <w:p w:rsidR="004C6421" w:rsidRPr="001E63C1" w:rsidRDefault="004C6421" w:rsidP="001E63C1">
      <w:pPr>
        <w:shd w:val="clear" w:color="auto" w:fill="FFFFFF"/>
        <w:spacing w:line="270" w:lineRule="atLeast"/>
        <w:ind w:right="-716" w:hanging="851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27.</w:t>
      </w:r>
      <w:r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="00BC70B2"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If we were to increase ABC company cost of equity assumption, what would we expect to happen</w:t>
      </w:r>
      <w:r w:rsidR="00BC70B2"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BC70B2" w:rsidRPr="001E63C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to the present value of all future cash flows? </w:t>
      </w:r>
      <w:r w:rsidR="00BC70B2" w:rsidRPr="001E63C1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br/>
      </w:r>
    </w:p>
    <w:p w:rsidR="00BC70B2" w:rsidRPr="001E63C1" w:rsidRDefault="004C6421" w:rsidP="00176CB6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ind w:right="-716" w:firstLine="415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An increase </w:t>
      </w:r>
    </w:p>
    <w:p w:rsidR="004C6421" w:rsidRPr="001E63C1" w:rsidRDefault="004C6421" w:rsidP="00176CB6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ind w:right="-716" w:firstLine="415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 decrease </w:t>
      </w:r>
    </w:p>
    <w:p w:rsidR="004C6421" w:rsidRPr="001E63C1" w:rsidRDefault="004C6421" w:rsidP="00176CB6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ind w:right="-716" w:firstLine="415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No change </w:t>
      </w:r>
    </w:p>
    <w:p w:rsidR="00BC70B2" w:rsidRPr="001E63C1" w:rsidRDefault="004C6421" w:rsidP="00176CB6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ind w:right="-716" w:firstLine="415"/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Incomplete information</w:t>
      </w:r>
      <w:r w:rsidR="00BC70B2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="00BC70B2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C6421" w:rsidRPr="001E63C1" w:rsidRDefault="004C6421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-491" w:right="-716" w:hanging="360"/>
        <w:rPr>
          <w:b/>
          <w:bCs/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28.</w:t>
      </w: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ab/>
      </w:r>
      <w:r w:rsidRPr="001E63C1">
        <w:rPr>
          <w:rStyle w:val="apple-style-span"/>
          <w:b/>
          <w:bCs/>
          <w:i/>
          <w:iCs/>
          <w:color w:val="000000"/>
          <w:bdr w:val="none" w:sz="0" w:space="0" w:color="auto" w:frame="1"/>
        </w:rPr>
        <w:tab/>
      </w:r>
      <w:r w:rsidR="00BC70B2" w:rsidRPr="001E63C1">
        <w:rPr>
          <w:rStyle w:val="apple-style-span"/>
          <w:b/>
          <w:bCs/>
          <w:i/>
          <w:iCs/>
          <w:color w:val="000000"/>
          <w:bdr w:val="none" w:sz="0" w:space="0" w:color="auto" w:frame="1"/>
        </w:rPr>
        <w:t>______</w:t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 </w:t>
      </w:r>
      <w:proofErr w:type="gramStart"/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are</w:t>
      </w:r>
      <w:proofErr w:type="gramEnd"/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 xml:space="preserve"> also known as Spontaneous Financing. </w:t>
      </w:r>
      <w:r w:rsidR="00BC70B2" w:rsidRPr="001E63C1">
        <w:rPr>
          <w:b/>
          <w:bCs/>
          <w:color w:val="333333"/>
          <w:bdr w:val="none" w:sz="0" w:space="0" w:color="auto" w:frame="1"/>
        </w:rPr>
        <w:br/>
      </w:r>
      <w:r w:rsidR="00BC70B2" w:rsidRPr="001E63C1">
        <w:rPr>
          <w:rStyle w:val="apple-style-span"/>
          <w:b/>
          <w:bCs/>
          <w:color w:val="000000"/>
          <w:bdr w:val="none" w:sz="0" w:space="0" w:color="auto" w:frame="1"/>
        </w:rPr>
        <w:t> </w:t>
      </w:r>
    </w:p>
    <w:p w:rsidR="004C6421" w:rsidRPr="001E63C1" w:rsidRDefault="004C6421" w:rsidP="00176CB6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0" w:lineRule="atLeast"/>
        <w:ind w:right="-716" w:firstLine="415"/>
        <w:rPr>
          <w:color w:val="000000"/>
          <w:bdr w:val="none" w:sz="0" w:space="0" w:color="auto" w:frame="1"/>
        </w:rPr>
      </w:pPr>
      <w:r w:rsidRPr="001E63C1">
        <w:rPr>
          <w:rStyle w:val="apple-style-span"/>
          <w:b/>
          <w:bCs/>
          <w:color w:val="000000"/>
          <w:bdr w:val="none" w:sz="0" w:space="0" w:color="auto" w:frame="1"/>
        </w:rPr>
        <w:t>Current liabilities</w:t>
      </w:r>
      <w:r w:rsidRPr="001E63C1">
        <w:rPr>
          <w:rStyle w:val="apple-style-span"/>
          <w:color w:val="000000"/>
          <w:bdr w:val="none" w:sz="0" w:space="0" w:color="auto" w:frame="1"/>
        </w:rPr>
        <w:t> </w:t>
      </w:r>
    </w:p>
    <w:p w:rsidR="004C6421" w:rsidRPr="001E63C1" w:rsidRDefault="004C6421" w:rsidP="00176CB6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0" w:lineRule="atLeast"/>
        <w:ind w:right="-716" w:firstLine="415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Current assets </w:t>
      </w:r>
    </w:p>
    <w:p w:rsidR="004C6421" w:rsidRPr="001E63C1" w:rsidRDefault="004C6421" w:rsidP="00176CB6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0" w:lineRule="atLeast"/>
        <w:ind w:right="-716" w:firstLine="415"/>
        <w:rPr>
          <w:rStyle w:val="apple-style-span"/>
          <w:color w:val="000000"/>
          <w:bdr w:val="none" w:sz="0" w:space="0" w:color="auto" w:frame="1"/>
        </w:rPr>
      </w:pPr>
      <w:r w:rsidRPr="001E63C1">
        <w:rPr>
          <w:rStyle w:val="apple-style-span"/>
          <w:color w:val="000000"/>
          <w:bdr w:val="none" w:sz="0" w:space="0" w:color="auto" w:frame="1"/>
        </w:rPr>
        <w:t>Fixed assets </w:t>
      </w:r>
    </w:p>
    <w:p w:rsidR="004C6421" w:rsidRPr="001E63C1" w:rsidRDefault="004C6421" w:rsidP="00176CB6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0" w:lineRule="atLeast"/>
        <w:ind w:right="-716" w:firstLine="415"/>
      </w:pPr>
      <w:r w:rsidRPr="001E63C1">
        <w:rPr>
          <w:rStyle w:val="apple-style-span"/>
          <w:color w:val="000000"/>
          <w:bdr w:val="none" w:sz="0" w:space="0" w:color="auto" w:frame="1"/>
        </w:rPr>
        <w:t>Long-term liabilities</w:t>
      </w:r>
      <w:r w:rsidR="00BC70B2" w:rsidRPr="001E63C1">
        <w:rPr>
          <w:color w:val="000000"/>
          <w:bdr w:val="none" w:sz="0" w:space="0" w:color="auto" w:frame="1"/>
        </w:rPr>
        <w:br/>
      </w:r>
      <w:r w:rsidR="00BC70B2" w:rsidRPr="001E63C1">
        <w:rPr>
          <w:color w:val="000000"/>
          <w:bdr w:val="none" w:sz="0" w:space="0" w:color="auto" w:frame="1"/>
        </w:rPr>
        <w:br/>
      </w:r>
    </w:p>
    <w:p w:rsidR="009C6486" w:rsidRPr="001E63C1" w:rsidRDefault="004C6421" w:rsidP="009C6486">
      <w:pPr>
        <w:spacing w:after="0"/>
        <w:ind w:right="-716" w:hanging="851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29.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C6486" w:rsidRPr="001E63C1">
        <w:rPr>
          <w:rFonts w:ascii="Times New Roman" w:hAnsi="Times New Roman" w:cs="Times New Roman"/>
          <w:b/>
          <w:sz w:val="24"/>
          <w:szCs w:val="24"/>
        </w:rPr>
        <w:t>Calculate the gross profit /loss if Sales Rs. 60,000; Cost of sales Rs. 50,000; Opening stock Rs. 10,000; Purchases Rs.40,000; Wages Rs. 20,000 and Office Rent Rs. 10,000.</w:t>
      </w:r>
    </w:p>
    <w:p w:rsidR="009C6486" w:rsidRPr="001E63C1" w:rsidRDefault="009C6486" w:rsidP="009C6486">
      <w:pPr>
        <w:spacing w:after="0"/>
        <w:ind w:left="1080" w:right="-716" w:hanging="79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sz w:val="24"/>
          <w:szCs w:val="24"/>
        </w:rPr>
        <w:t>Loss Rs. 10,000</w:t>
      </w:r>
    </w:p>
    <w:p w:rsidR="009C6486" w:rsidRPr="001E63C1" w:rsidRDefault="009C6486" w:rsidP="009C6486">
      <w:pPr>
        <w:spacing w:after="0"/>
        <w:ind w:left="1080" w:right="-716" w:hanging="79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sz w:val="24"/>
          <w:szCs w:val="24"/>
        </w:rPr>
        <w:t>Loss Rs. 20, 000</w:t>
      </w:r>
    </w:p>
    <w:p w:rsidR="009C6486" w:rsidRPr="001E63C1" w:rsidRDefault="009C6486" w:rsidP="009C6486">
      <w:pPr>
        <w:spacing w:after="0"/>
        <w:ind w:left="1080" w:right="-716" w:hanging="796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c)   </w:t>
      </w:r>
      <w:r w:rsidRPr="001E63C1">
        <w:rPr>
          <w:rFonts w:ascii="Times New Roman" w:hAnsi="Times New Roman" w:cs="Times New Roman"/>
          <w:b/>
          <w:sz w:val="24"/>
          <w:szCs w:val="24"/>
        </w:rPr>
        <w:t>Profit Rs. 10,000</w:t>
      </w:r>
    </w:p>
    <w:p w:rsidR="009C6486" w:rsidRPr="001E63C1" w:rsidRDefault="009C6486" w:rsidP="009C6486">
      <w:pPr>
        <w:spacing w:after="0"/>
        <w:ind w:left="1080" w:right="-716" w:hanging="79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sz w:val="24"/>
          <w:szCs w:val="24"/>
        </w:rPr>
        <w:t>None of the given options</w:t>
      </w:r>
    </w:p>
    <w:p w:rsidR="009C6486" w:rsidRDefault="009C6486" w:rsidP="001E63C1">
      <w:pPr>
        <w:pStyle w:val="NormalWeb"/>
        <w:shd w:val="clear" w:color="auto" w:fill="FFFFFF"/>
        <w:spacing w:before="0" w:beforeAutospacing="0" w:after="0" w:afterAutospacing="0" w:line="270" w:lineRule="atLeast"/>
        <w:ind w:left="284" w:right="-716" w:hanging="1135"/>
        <w:rPr>
          <w:b/>
          <w:bCs/>
        </w:rPr>
      </w:pPr>
    </w:p>
    <w:p w:rsidR="00BC70B2" w:rsidRPr="001E63C1" w:rsidRDefault="00BC70B2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C6486" w:rsidRPr="001E63C1" w:rsidRDefault="004454DC" w:rsidP="009C6486">
      <w:pPr>
        <w:pStyle w:val="NormalWeb"/>
        <w:shd w:val="clear" w:color="auto" w:fill="FFFFFF"/>
        <w:spacing w:before="0" w:beforeAutospacing="0" w:after="0" w:afterAutospacing="0" w:line="270" w:lineRule="atLeast"/>
        <w:ind w:left="284" w:right="-716" w:hanging="1135"/>
        <w:rPr>
          <w:b/>
          <w:bCs/>
        </w:rPr>
      </w:pPr>
      <w:r w:rsidRPr="001E63C1">
        <w:rPr>
          <w:b/>
          <w:bCs/>
        </w:rPr>
        <w:t>30.</w:t>
      </w:r>
      <w:r w:rsidRPr="001E63C1">
        <w:rPr>
          <w:b/>
          <w:bCs/>
        </w:rPr>
        <w:tab/>
      </w:r>
      <w:r w:rsidR="009C6486" w:rsidRPr="001E63C1">
        <w:rPr>
          <w:b/>
          <w:bCs/>
        </w:rPr>
        <w:t>Interest on drawing is an:</w:t>
      </w:r>
    </w:p>
    <w:p w:rsidR="009C6486" w:rsidRPr="001E63C1" w:rsidRDefault="009C6486" w:rsidP="009C6486">
      <w:pPr>
        <w:pStyle w:val="NormalWeb"/>
        <w:shd w:val="clear" w:color="auto" w:fill="FFFFFF"/>
        <w:spacing w:before="0" w:beforeAutospacing="0" w:after="0" w:afterAutospacing="0" w:line="270" w:lineRule="atLeast"/>
        <w:ind w:left="284" w:right="-716" w:hanging="1135"/>
      </w:pPr>
    </w:p>
    <w:p w:rsidR="009C6486" w:rsidRPr="001E63C1" w:rsidRDefault="009C6486" w:rsidP="00176CB6">
      <w:pPr>
        <w:pStyle w:val="ListParagraph"/>
        <w:numPr>
          <w:ilvl w:val="0"/>
          <w:numId w:val="28"/>
        </w:numPr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Expenditure for the business</w:t>
      </w:r>
    </w:p>
    <w:p w:rsidR="009C6486" w:rsidRPr="001E63C1" w:rsidRDefault="009C6486" w:rsidP="00176CB6">
      <w:pPr>
        <w:pStyle w:val="ListParagraph"/>
        <w:numPr>
          <w:ilvl w:val="0"/>
          <w:numId w:val="28"/>
        </w:numPr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Expenses for the business</w:t>
      </w:r>
    </w:p>
    <w:p w:rsidR="009C6486" w:rsidRPr="001E63C1" w:rsidRDefault="009C6486" w:rsidP="00176CB6">
      <w:pPr>
        <w:pStyle w:val="ListParagraph"/>
        <w:numPr>
          <w:ilvl w:val="0"/>
          <w:numId w:val="28"/>
        </w:numPr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Gain for the business</w:t>
      </w:r>
    </w:p>
    <w:p w:rsidR="00242218" w:rsidRDefault="009C6486" w:rsidP="00176CB6">
      <w:pPr>
        <w:pStyle w:val="ListParagraph"/>
        <w:numPr>
          <w:ilvl w:val="0"/>
          <w:numId w:val="28"/>
        </w:numPr>
        <w:ind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Loss for the business</w:t>
      </w:r>
    </w:p>
    <w:p w:rsidR="001105C9" w:rsidRPr="009C6486" w:rsidRDefault="001105C9" w:rsidP="001105C9">
      <w:pPr>
        <w:pStyle w:val="ListParagraph"/>
        <w:ind w:right="-716"/>
        <w:rPr>
          <w:rFonts w:ascii="Times New Roman" w:hAnsi="Times New Roman" w:cs="Times New Roman"/>
          <w:sz w:val="24"/>
          <w:szCs w:val="24"/>
        </w:rPr>
      </w:pP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31.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Which of the following statements (in general) is correct?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a) 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A low receivables turnover is desirable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left="720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b)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The lower the total debt-to-equity ratio, the lower the financial risk for a firm</w:t>
      </w:r>
    </w:p>
    <w:p w:rsidR="004454DC" w:rsidRPr="001E63C1" w:rsidRDefault="004454DC" w:rsidP="00DB5C92">
      <w:pPr>
        <w:shd w:val="clear" w:color="auto" w:fill="FFFFFF"/>
        <w:spacing w:after="12" w:line="270" w:lineRule="atLeast"/>
        <w:ind w:left="1134" w:right="-716" w:hanging="425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c)  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>An increase in net profit margin with no change in sales or assets means a weaker ROI</w:t>
      </w:r>
    </w:p>
    <w:p w:rsidR="004454DC" w:rsidRPr="001E63C1" w:rsidRDefault="004454DC" w:rsidP="001105C9">
      <w:pPr>
        <w:shd w:val="clear" w:color="auto" w:fill="FFFFFF"/>
        <w:spacing w:after="0" w:line="270" w:lineRule="atLeast"/>
        <w:ind w:right="-716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d)  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>The higher the tax rate for a firm, the lower the interest coverage ratio</w:t>
      </w:r>
    </w:p>
    <w:p w:rsidR="00242218" w:rsidRPr="001E63C1" w:rsidRDefault="00242218" w:rsidP="001105C9">
      <w:pPr>
        <w:spacing w:after="0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4454DC" w:rsidRPr="001E63C1" w:rsidRDefault="004454DC" w:rsidP="001105C9">
      <w:pPr>
        <w:shd w:val="clear" w:color="auto" w:fill="FFFFFF"/>
        <w:spacing w:after="0" w:line="270" w:lineRule="atLeast"/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32.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Which of the following is the general assumption of Percent of Sales Forecasting?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</w:p>
    <w:p w:rsidR="004454DC" w:rsidRPr="001E63C1" w:rsidRDefault="00112EA3" w:rsidP="001E63C1">
      <w:pPr>
        <w:shd w:val="clear" w:color="auto" w:fill="FFFFFF"/>
        <w:spacing w:after="12" w:line="270" w:lineRule="atLeast"/>
        <w:ind w:right="-716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a)</w:t>
      </w:r>
      <w:r w:rsidR="004454DC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4F115B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4454DC" w:rsidRPr="001E63C1">
        <w:rPr>
          <w:rFonts w:ascii="Times New Roman" w:hAnsi="Times New Roman" w:cs="Times New Roman"/>
          <w:color w:val="333333"/>
          <w:sz w:val="24"/>
          <w:szCs w:val="24"/>
        </w:rPr>
        <w:t>Current Assets usually grow in proportion to Revenues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b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>)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4F115B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>Current Assets usually grow in proportion to Expenses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c</w:t>
      </w:r>
      <w:r w:rsidR="00112EA3" w:rsidRPr="001E63C1">
        <w:rPr>
          <w:rFonts w:ascii="Times New Roman" w:hAnsi="Times New Roman" w:cs="Times New Roman"/>
          <w:color w:val="333333"/>
          <w:sz w:val="24"/>
          <w:szCs w:val="24"/>
        </w:rPr>
        <w:t>)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4F115B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>Current Assets usually grow in proportion to Liabilities</w:t>
      </w:r>
    </w:p>
    <w:p w:rsidR="004454DC" w:rsidRPr="001E63C1" w:rsidRDefault="004454DC" w:rsidP="001E63C1">
      <w:pPr>
        <w:shd w:val="clear" w:color="auto" w:fill="FFFFFF"/>
        <w:spacing w:after="12" w:line="270" w:lineRule="atLeast"/>
        <w:ind w:right="-716" w:firstLine="72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d</w:t>
      </w:r>
      <w:r w:rsidR="00112EA3" w:rsidRPr="001E63C1">
        <w:rPr>
          <w:rFonts w:ascii="Times New Roman" w:hAnsi="Times New Roman" w:cs="Times New Roman"/>
          <w:b/>
          <w:color w:val="333333"/>
          <w:sz w:val="24"/>
          <w:szCs w:val="24"/>
        </w:rPr>
        <w:t>)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4F115B"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Current Assets usually grow in proportion to Sales</w:t>
      </w:r>
    </w:p>
    <w:p w:rsidR="00242218" w:rsidRPr="001E63C1" w:rsidRDefault="00242218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6045D7" w:rsidRPr="001E63C1" w:rsidRDefault="006045D7" w:rsidP="001E63C1">
      <w:pPr>
        <w:spacing w:after="0"/>
        <w:ind w:right="-716" w:hanging="851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33.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>A Transaction caused a decrease of Rs. 10,000 in both total Assets and total Liabilities. This Transaction could be:</w:t>
      </w:r>
    </w:p>
    <w:p w:rsidR="006045D7" w:rsidRPr="001E63C1" w:rsidRDefault="006045D7" w:rsidP="001E63C1">
      <w:pPr>
        <w:spacing w:after="0"/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6045D7" w:rsidRPr="001E63C1" w:rsidRDefault="006045D7" w:rsidP="001E63C1">
      <w:pPr>
        <w:spacing w:after="0"/>
        <w:ind w:left="1080" w:right="-716" w:hanging="371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sz w:val="24"/>
          <w:szCs w:val="24"/>
        </w:rPr>
        <w:t>Purchase of delivery Truck for Rs. 10,000 Cash</w:t>
      </w:r>
    </w:p>
    <w:p w:rsidR="006045D7" w:rsidRPr="001E63C1" w:rsidRDefault="006045D7" w:rsidP="001E63C1">
      <w:pPr>
        <w:spacing w:after="0"/>
        <w:ind w:left="1080" w:right="-716" w:hanging="371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sz w:val="24"/>
          <w:szCs w:val="24"/>
        </w:rPr>
        <w:t>An asset worth Rs. 10,000 was destroyed by fire</w:t>
      </w:r>
    </w:p>
    <w:p w:rsidR="006045D7" w:rsidRPr="001E63C1" w:rsidRDefault="006045D7" w:rsidP="001E63C1">
      <w:pPr>
        <w:spacing w:after="0"/>
        <w:ind w:left="1080" w:right="-716" w:hanging="371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c)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 w:rsidRPr="001E63C1">
        <w:rPr>
          <w:rFonts w:ascii="Times New Roman" w:hAnsi="Times New Roman" w:cs="Times New Roman"/>
          <w:b/>
          <w:sz w:val="24"/>
          <w:szCs w:val="24"/>
        </w:rPr>
        <w:t>Repayment of Rs. 10,000 bank loan</w:t>
      </w:r>
    </w:p>
    <w:p w:rsidR="006045D7" w:rsidRPr="001E63C1" w:rsidRDefault="006045D7" w:rsidP="001E63C1">
      <w:pPr>
        <w:spacing w:after="0"/>
        <w:ind w:left="1080" w:right="-716" w:hanging="371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sz w:val="24"/>
          <w:szCs w:val="24"/>
        </w:rPr>
        <w:t>Collection of Rs. 10,000 from Debtors</w:t>
      </w:r>
    </w:p>
    <w:p w:rsidR="006045D7" w:rsidRPr="001E63C1" w:rsidRDefault="006045D7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242218" w:rsidRPr="001E63C1" w:rsidRDefault="00E92741" w:rsidP="009C6486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34.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Which of the following is simply the weighted average of the possible returns, with the weights being the probabilities of occurrence?  </w:t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Probability distribution 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Expected return 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c)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Standard deviation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 xml:space="preserve"> 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Coefficient of variation</w:t>
      </w:r>
    </w:p>
    <w:p w:rsidR="00F631F3" w:rsidRPr="009C6486" w:rsidRDefault="006B61B9" w:rsidP="001E63C1">
      <w:pPr>
        <w:spacing w:after="120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35.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31F3" w:rsidRPr="009C6486">
        <w:rPr>
          <w:rFonts w:ascii="Times New Roman" w:hAnsi="Times New Roman" w:cs="Times New Roman"/>
          <w:b/>
          <w:bCs/>
          <w:sz w:val="24"/>
          <w:szCs w:val="24"/>
        </w:rPr>
        <w:t>The management of XYZ Co has annual credit sales of Rs.20 million and accounts receivable of Rs.4 million. Working capital is financed by an overdraft at 12% interest per year. Assume 365 days in a year.</w:t>
      </w:r>
    </w:p>
    <w:p w:rsidR="00F631F3" w:rsidRPr="001E63C1" w:rsidRDefault="00F631F3" w:rsidP="001E63C1">
      <w:pPr>
        <w:spacing w:after="240"/>
        <w:ind w:right="-716"/>
        <w:rPr>
          <w:rFonts w:ascii="Times New Roman" w:hAnsi="Times New Roman" w:cs="Times New Roman"/>
          <w:sz w:val="24"/>
          <w:szCs w:val="24"/>
        </w:rPr>
      </w:pPr>
      <w:r w:rsidRPr="009C6486">
        <w:rPr>
          <w:rFonts w:ascii="Times New Roman" w:hAnsi="Times New Roman" w:cs="Times New Roman"/>
          <w:b/>
          <w:bCs/>
          <w:sz w:val="24"/>
          <w:szCs w:val="24"/>
        </w:rPr>
        <w:t xml:space="preserve"> What is the annual finance cost saving if the management reduces the collection period to 60 days</w:t>
      </w:r>
      <w:r w:rsidRPr="001E63C1">
        <w:rPr>
          <w:rFonts w:ascii="Times New Roman" w:hAnsi="Times New Roman" w:cs="Times New Roman"/>
          <w:sz w:val="24"/>
          <w:szCs w:val="24"/>
        </w:rPr>
        <w:t>?</w:t>
      </w:r>
    </w:p>
    <w:p w:rsidR="00F631F3" w:rsidRPr="001E63C1" w:rsidRDefault="00F631F3" w:rsidP="00176CB6">
      <w:pPr>
        <w:pStyle w:val="ListParagraph"/>
        <w:numPr>
          <w:ilvl w:val="0"/>
          <w:numId w:val="36"/>
        </w:numPr>
        <w:spacing w:after="240"/>
        <w:ind w:left="1134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Rs.85,479 </w:t>
      </w:r>
    </w:p>
    <w:p w:rsidR="00F631F3" w:rsidRPr="001E63C1" w:rsidRDefault="00F631F3" w:rsidP="00176CB6">
      <w:pPr>
        <w:pStyle w:val="ListParagraph"/>
        <w:numPr>
          <w:ilvl w:val="0"/>
          <w:numId w:val="36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Rs.394,521 </w:t>
      </w:r>
    </w:p>
    <w:p w:rsidR="00F631F3" w:rsidRPr="001E63C1" w:rsidRDefault="00F631F3" w:rsidP="00176CB6">
      <w:pPr>
        <w:pStyle w:val="ListParagraph"/>
        <w:numPr>
          <w:ilvl w:val="0"/>
          <w:numId w:val="36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Rs.78,904 </w:t>
      </w:r>
    </w:p>
    <w:p w:rsidR="00F631F3" w:rsidRPr="001E63C1" w:rsidRDefault="00F631F3" w:rsidP="00176CB6">
      <w:pPr>
        <w:pStyle w:val="ListParagraph"/>
        <w:numPr>
          <w:ilvl w:val="0"/>
          <w:numId w:val="36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Rs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E63C1">
        <w:rPr>
          <w:rFonts w:ascii="Times New Roman" w:hAnsi="Times New Roman" w:cs="Times New Roman"/>
          <w:sz w:val="24"/>
          <w:szCs w:val="24"/>
        </w:rPr>
        <w:t>68,384</w:t>
      </w:r>
    </w:p>
    <w:p w:rsidR="00752823" w:rsidRPr="001E63C1" w:rsidRDefault="00752823" w:rsidP="001E63C1">
      <w:pPr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36.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Why markets and market returns fluctuate?</w:t>
      </w:r>
    </w:p>
    <w:p w:rsidR="00752823" w:rsidRPr="001E63C1" w:rsidRDefault="00752823" w:rsidP="00176CB6">
      <w:pPr>
        <w:pStyle w:val="ListParagraph"/>
        <w:numPr>
          <w:ilvl w:val="0"/>
          <w:numId w:val="29"/>
        </w:numPr>
        <w:ind w:left="1134" w:right="-716" w:hanging="42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Because of political factors</w:t>
      </w:r>
    </w:p>
    <w:p w:rsidR="00752823" w:rsidRPr="001E63C1" w:rsidRDefault="00752823" w:rsidP="00176CB6">
      <w:pPr>
        <w:pStyle w:val="ListParagraph"/>
        <w:numPr>
          <w:ilvl w:val="0"/>
          <w:numId w:val="29"/>
        </w:numPr>
        <w:ind w:left="1134" w:right="-716" w:hanging="42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Because of social factors</w:t>
      </w:r>
    </w:p>
    <w:p w:rsidR="00752823" w:rsidRPr="001E63C1" w:rsidRDefault="00752823" w:rsidP="00176CB6">
      <w:pPr>
        <w:pStyle w:val="ListParagraph"/>
        <w:numPr>
          <w:ilvl w:val="0"/>
          <w:numId w:val="29"/>
        </w:numPr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Because of socio-political factors</w:t>
      </w:r>
    </w:p>
    <w:p w:rsidR="00242218" w:rsidRPr="00CB5FDE" w:rsidRDefault="00752823" w:rsidP="00176CB6">
      <w:pPr>
        <w:pStyle w:val="ListParagraph"/>
        <w:numPr>
          <w:ilvl w:val="0"/>
          <w:numId w:val="29"/>
        </w:numPr>
        <w:ind w:left="1134" w:right="-716" w:hanging="42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sz w:val="24"/>
          <w:szCs w:val="24"/>
        </w:rPr>
        <w:t>Because of macro systematic factors</w:t>
      </w:r>
    </w:p>
    <w:p w:rsidR="00CB5FDE" w:rsidRPr="00CB5FDE" w:rsidRDefault="00CB5FDE" w:rsidP="00CB5FDE">
      <w:pPr>
        <w:pStyle w:val="ListParagraph"/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52823" w:rsidRPr="001E63C1" w:rsidRDefault="00752823" w:rsidP="001E63C1">
      <w:pPr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37.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147F7"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Which of the following is NOT an example of hybrid equity?</w:t>
      </w:r>
    </w:p>
    <w:p w:rsidR="00B147F7" w:rsidRPr="001E63C1" w:rsidRDefault="00B147F7" w:rsidP="00176CB6">
      <w:pPr>
        <w:pStyle w:val="ListParagraph"/>
        <w:numPr>
          <w:ilvl w:val="0"/>
          <w:numId w:val="30"/>
        </w:numPr>
        <w:ind w:left="1134" w:right="-716" w:hanging="42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Convertible Bonds</w:t>
      </w:r>
    </w:p>
    <w:p w:rsidR="00B147F7" w:rsidRPr="001E63C1" w:rsidRDefault="00B147F7" w:rsidP="00176CB6">
      <w:pPr>
        <w:pStyle w:val="ListParagraph"/>
        <w:numPr>
          <w:ilvl w:val="0"/>
          <w:numId w:val="30"/>
        </w:numPr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Convertible Debenture</w:t>
      </w:r>
    </w:p>
    <w:p w:rsidR="00B147F7" w:rsidRPr="001E63C1" w:rsidRDefault="00B147F7" w:rsidP="00176CB6">
      <w:pPr>
        <w:pStyle w:val="ListParagraph"/>
        <w:numPr>
          <w:ilvl w:val="0"/>
          <w:numId w:val="30"/>
        </w:numPr>
        <w:ind w:left="1134" w:right="-716" w:hanging="425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sz w:val="24"/>
          <w:szCs w:val="24"/>
        </w:rPr>
        <w:t>Common shares</w:t>
      </w:r>
    </w:p>
    <w:p w:rsidR="00B147F7" w:rsidRPr="001E63C1" w:rsidRDefault="00B147F7" w:rsidP="00176CB6">
      <w:pPr>
        <w:pStyle w:val="ListParagraph"/>
        <w:numPr>
          <w:ilvl w:val="0"/>
          <w:numId w:val="30"/>
        </w:numPr>
        <w:ind w:left="1134" w:right="-716" w:hanging="425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Preferred shares</w:t>
      </w:r>
    </w:p>
    <w:p w:rsidR="00B147F7" w:rsidRPr="001E63C1" w:rsidRDefault="006E3B89" w:rsidP="001E63C1">
      <w:pPr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38.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631D5" w:rsidRPr="001E63C1">
        <w:rPr>
          <w:rFonts w:ascii="Times New Roman" w:hAnsi="Times New Roman" w:cs="Times New Roman"/>
          <w:b/>
          <w:color w:val="333333"/>
          <w:sz w:val="24"/>
          <w:szCs w:val="24"/>
        </w:rPr>
        <w:t>According to the Capital Asset Pricing Model (CAPM), a well-diversified portfolio's rate of return is a function of which of the following:</w:t>
      </w:r>
    </w:p>
    <w:p w:rsidR="00C631D5" w:rsidRPr="001E63C1" w:rsidRDefault="00C631D5" w:rsidP="00176CB6">
      <w:pPr>
        <w:pStyle w:val="ListParagraph"/>
        <w:numPr>
          <w:ilvl w:val="0"/>
          <w:numId w:val="31"/>
        </w:numPr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Unique risk</w:t>
      </w:r>
    </w:p>
    <w:p w:rsidR="00C631D5" w:rsidRPr="001E63C1" w:rsidRDefault="00C631D5" w:rsidP="00176CB6">
      <w:pPr>
        <w:pStyle w:val="ListParagraph"/>
        <w:numPr>
          <w:ilvl w:val="0"/>
          <w:numId w:val="31"/>
        </w:numPr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Reinvestment risk</w:t>
      </w:r>
    </w:p>
    <w:p w:rsidR="00C631D5" w:rsidRPr="001E63C1" w:rsidRDefault="00C631D5" w:rsidP="00176CB6">
      <w:pPr>
        <w:pStyle w:val="ListParagraph"/>
        <w:numPr>
          <w:ilvl w:val="0"/>
          <w:numId w:val="31"/>
        </w:numPr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sz w:val="24"/>
          <w:szCs w:val="24"/>
        </w:rPr>
        <w:t>Market risk</w:t>
      </w:r>
    </w:p>
    <w:p w:rsidR="00752823" w:rsidRPr="00034FD1" w:rsidRDefault="00C631D5" w:rsidP="00176CB6">
      <w:pPr>
        <w:pStyle w:val="ListParagraph"/>
        <w:numPr>
          <w:ilvl w:val="0"/>
          <w:numId w:val="31"/>
        </w:numPr>
        <w:ind w:left="1134"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Unsystematic risk</w:t>
      </w:r>
    </w:p>
    <w:p w:rsidR="008437FE" w:rsidRDefault="008437FE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C631D5" w:rsidRPr="001E63C1" w:rsidRDefault="00C631D5" w:rsidP="001E63C1">
      <w:pPr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39.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81525"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Which statement is NOT true regarding the market portfolio?</w:t>
      </w:r>
    </w:p>
    <w:p w:rsidR="00881525" w:rsidRPr="001E63C1" w:rsidRDefault="00881525" w:rsidP="00176CB6">
      <w:pPr>
        <w:pStyle w:val="ListParagraph"/>
        <w:numPr>
          <w:ilvl w:val="0"/>
          <w:numId w:val="33"/>
        </w:numPr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It includes all publicly traded financial assets</w:t>
      </w:r>
    </w:p>
    <w:p w:rsidR="00881525" w:rsidRPr="001E63C1" w:rsidRDefault="00881525" w:rsidP="00176CB6">
      <w:pPr>
        <w:pStyle w:val="ListParagraph"/>
        <w:numPr>
          <w:ilvl w:val="0"/>
          <w:numId w:val="33"/>
        </w:numPr>
        <w:ind w:left="1134" w:right="-716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sz w:val="24"/>
          <w:szCs w:val="24"/>
        </w:rPr>
        <w:t>It is the tangency point between the capital market line and the indifference curve</w:t>
      </w:r>
    </w:p>
    <w:p w:rsidR="00881525" w:rsidRPr="001E63C1" w:rsidRDefault="00881525" w:rsidP="00176CB6">
      <w:pPr>
        <w:pStyle w:val="ListParagraph"/>
        <w:numPr>
          <w:ilvl w:val="0"/>
          <w:numId w:val="33"/>
        </w:numPr>
        <w:ind w:left="1134" w:right="-716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All securities in the market portfolio are held in proportion to their market values</w:t>
      </w:r>
    </w:p>
    <w:p w:rsidR="00881525" w:rsidRPr="001E63C1" w:rsidRDefault="00881525" w:rsidP="00176CB6">
      <w:pPr>
        <w:pStyle w:val="ListParagraph"/>
        <w:numPr>
          <w:ilvl w:val="0"/>
          <w:numId w:val="33"/>
        </w:numPr>
        <w:ind w:left="1134" w:right="-716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It lies on the efficient frontier</w:t>
      </w:r>
    </w:p>
    <w:p w:rsidR="005A25E0" w:rsidRPr="001E63C1" w:rsidRDefault="005A25E0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752823" w:rsidRPr="001E63C1" w:rsidRDefault="005A25E0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40.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In</w:t>
      </w:r>
      <w:proofErr w:type="gramEnd"/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the dividend discount model, </w:t>
      </w:r>
      <w:r w:rsidRPr="001E63C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_____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 which of the following are not incorporated into the discount rate?</w:t>
      </w:r>
      <w:r w:rsidRPr="001E63C1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Real risk-free rate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Risk premium for stocks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Return on assets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Expected inflation rate</w:t>
      </w:r>
    </w:p>
    <w:p w:rsidR="008437FE" w:rsidRDefault="008437FE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83308F" w:rsidRPr="001E63C1" w:rsidRDefault="002552AF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41.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3308F" w:rsidRPr="001E63C1">
        <w:rPr>
          <w:rFonts w:ascii="Times New Roman" w:hAnsi="Times New Roman" w:cs="Times New Roman"/>
          <w:b/>
          <w:color w:val="000000"/>
          <w:sz w:val="24"/>
          <w:szCs w:val="24"/>
        </w:rPr>
        <w:t>For which of the following costs is it generally necessary to apply a tax adjustment to a yield measure?</w:t>
      </w:r>
      <w:r w:rsidR="0083308F" w:rsidRPr="001E63C1">
        <w:rPr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</w:rPr>
        <w:br/>
      </w:r>
      <w:r w:rsidR="0083308F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83308F" w:rsidRPr="001E63C1" w:rsidRDefault="0083308F" w:rsidP="001E63C1">
      <w:pPr>
        <w:shd w:val="clear" w:color="auto" w:fill="FFFFFF"/>
        <w:spacing w:after="12"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       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Cost of debt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Cost of preferred stock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c)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Cost of common equity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Cost of retained earnings</w:t>
      </w:r>
    </w:p>
    <w:p w:rsidR="00242218" w:rsidRPr="001E63C1" w:rsidRDefault="00242218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6379DB" w:rsidRPr="001E63C1" w:rsidRDefault="003E5D1D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42.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379DB" w:rsidRPr="001E63C1">
        <w:rPr>
          <w:rFonts w:ascii="Times New Roman" w:hAnsi="Times New Roman" w:cs="Times New Roman"/>
          <w:b/>
          <w:color w:val="000000"/>
          <w:sz w:val="24"/>
          <w:szCs w:val="24"/>
        </w:rPr>
        <w:t>Which of the followings are the propositions of Modigliani and Miller's?</w:t>
      </w:r>
      <w:r w:rsidR="006379DB" w:rsidRPr="001E63C1">
        <w:rPr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</w:rPr>
        <w:br/>
      </w:r>
      <w:r w:rsidR="006379DB" w:rsidRPr="001E63C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br/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379DB" w:rsidRPr="001E63C1">
        <w:rPr>
          <w:rFonts w:ascii="Times New Roman" w:hAnsi="Times New Roman" w:cs="Times New Roman"/>
          <w:sz w:val="24"/>
          <w:szCs w:val="24"/>
        </w:rPr>
        <w:t xml:space="preserve">a)   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>The market value of a firm's common stock is independent of its capital structure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="006379DB" w:rsidRPr="001E63C1">
        <w:rPr>
          <w:rFonts w:ascii="Times New Roman" w:hAnsi="Times New Roman" w:cs="Times New Roman"/>
          <w:b/>
          <w:color w:val="000000"/>
          <w:sz w:val="24"/>
          <w:szCs w:val="24"/>
        </w:rPr>
        <w:t>       </w:t>
      </w:r>
      <w:r w:rsidR="006379DB" w:rsidRPr="001E63C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379DB" w:rsidRPr="001E63C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379DB"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="006379DB" w:rsidRPr="001E63C1">
        <w:rPr>
          <w:rFonts w:ascii="Times New Roman" w:hAnsi="Times New Roman" w:cs="Times New Roman"/>
          <w:b/>
          <w:color w:val="000000"/>
          <w:sz w:val="24"/>
          <w:szCs w:val="24"/>
        </w:rPr>
        <w:t>The market value of a firm's debt is independent of its capital structure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379DB" w:rsidRPr="001E63C1">
        <w:rPr>
          <w:rFonts w:ascii="Times New Roman" w:hAnsi="Times New Roman" w:cs="Times New Roman"/>
          <w:sz w:val="24"/>
          <w:szCs w:val="24"/>
        </w:rPr>
        <w:t xml:space="preserve">c)   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>The market value of any firm is independent of its capital structure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379DB"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="006379DB" w:rsidRPr="001E63C1">
        <w:rPr>
          <w:rFonts w:ascii="Times New Roman" w:hAnsi="Times New Roman" w:cs="Times New Roman"/>
          <w:color w:val="000000"/>
          <w:sz w:val="24"/>
          <w:szCs w:val="24"/>
        </w:rPr>
        <w:t xml:space="preserve">None of the given </w:t>
      </w:r>
    </w:p>
    <w:p w:rsidR="00242218" w:rsidRPr="001E63C1" w:rsidRDefault="00242218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A7462" w:rsidRPr="001E63C1" w:rsidRDefault="009A7462" w:rsidP="001E63C1">
      <w:pPr>
        <w:tabs>
          <w:tab w:val="left" w:pos="0"/>
        </w:tabs>
        <w:ind w:right="-716" w:hanging="851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43.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Which of the following is a capital budgeting technique that is NOT considered as discounted cash flow method? </w:t>
      </w:r>
    </w:p>
    <w:p w:rsidR="003E5D1D" w:rsidRPr="001E63C1" w:rsidRDefault="009A7462" w:rsidP="001E63C1">
      <w:pPr>
        <w:ind w:left="709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Payback period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sz w:val="24"/>
          <w:szCs w:val="24"/>
        </w:rPr>
        <w:t xml:space="preserve">b) 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Internal rate of return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sz w:val="24"/>
          <w:szCs w:val="24"/>
        </w:rPr>
        <w:t xml:space="preserve">c) 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Net present value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Profitability index</w:t>
      </w:r>
    </w:p>
    <w:p w:rsidR="00EF781E" w:rsidRPr="001E63C1" w:rsidRDefault="00EF781E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44.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How "Shareholder wealth" is represented in a firm?</w:t>
      </w:r>
      <w:r w:rsidRPr="001E63C1">
        <w:rPr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 number of people employed in the firm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 book value of the firm's assets less the book value of its liabilities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The market price per share of the firm's common stock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 amount of salary paid to its employees</w:t>
      </w:r>
    </w:p>
    <w:p w:rsidR="003E5D1D" w:rsidRPr="001E63C1" w:rsidRDefault="003E5D1D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121F64" w:rsidRPr="001E63C1" w:rsidRDefault="00121F64" w:rsidP="001E63C1">
      <w:pPr>
        <w:spacing w:after="0"/>
        <w:ind w:right="-716" w:hanging="851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45.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63C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What is potentially the biggest advantage of a small partnership over a sole proprietorship? </w:t>
      </w:r>
    </w:p>
    <w:p w:rsidR="003E5D1D" w:rsidRPr="001E63C1" w:rsidRDefault="00121F64" w:rsidP="001E63C1">
      <w:pPr>
        <w:spacing w:after="0"/>
        <w:ind w:left="709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br/>
      </w:r>
      <w:r w:rsidR="005152AB" w:rsidRPr="001E63C1">
        <w:rPr>
          <w:rFonts w:ascii="Times New Roman" w:hAnsi="Times New Roman" w:cs="Times New Roman"/>
          <w:sz w:val="24"/>
          <w:szCs w:val="24"/>
        </w:rPr>
        <w:t xml:space="preserve">a)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Unlimited liability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sz w:val="24"/>
          <w:szCs w:val="24"/>
        </w:rPr>
        <w:t>b</w:t>
      </w:r>
      <w:r w:rsidR="005152AB" w:rsidRPr="001E63C1">
        <w:rPr>
          <w:rFonts w:ascii="Times New Roman" w:hAnsi="Times New Roman" w:cs="Times New Roman"/>
          <w:sz w:val="24"/>
          <w:szCs w:val="24"/>
        </w:rPr>
        <w:t xml:space="preserve">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Single tax filing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sz w:val="24"/>
          <w:szCs w:val="24"/>
        </w:rPr>
        <w:t>c</w:t>
      </w:r>
      <w:r w:rsidR="005152AB" w:rsidRPr="001E63C1">
        <w:rPr>
          <w:rFonts w:ascii="Times New Roman" w:hAnsi="Times New Roman" w:cs="Times New Roman"/>
          <w:sz w:val="24"/>
          <w:szCs w:val="24"/>
        </w:rPr>
        <w:t xml:space="preserve">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Style w:val="apple-style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Difficult ownership resale 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b/>
          <w:sz w:val="24"/>
          <w:szCs w:val="24"/>
        </w:rPr>
        <w:t>d</w:t>
      </w:r>
      <w:r w:rsidR="005152AB" w:rsidRPr="001E63C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Raising capital</w:t>
      </w:r>
    </w:p>
    <w:p w:rsidR="003E5D1D" w:rsidRPr="001E63C1" w:rsidRDefault="003E5D1D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77" w:rsidRPr="001E63C1" w:rsidRDefault="00063A36" w:rsidP="001E63C1">
      <w:pPr>
        <w:shd w:val="clear" w:color="auto" w:fill="FFFFFF"/>
        <w:spacing w:after="12" w:line="270" w:lineRule="atLeast"/>
        <w:ind w:right="-716"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46.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4D77" w:rsidRPr="001E63C1">
        <w:rPr>
          <w:rFonts w:ascii="Times New Roman" w:hAnsi="Times New Roman" w:cs="Times New Roman"/>
          <w:b/>
          <w:color w:val="000000"/>
          <w:sz w:val="24"/>
          <w:szCs w:val="24"/>
        </w:rPr>
        <w:t>Why common stock of a company must provide a higher expected return than the debt of the same company?</w:t>
      </w:r>
    </w:p>
    <w:p w:rsidR="00564D77" w:rsidRPr="001E63C1" w:rsidRDefault="00564D77" w:rsidP="001E63C1">
      <w:pPr>
        <w:shd w:val="clear" w:color="auto" w:fill="FFFFFF"/>
        <w:spacing w:after="12"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There is less demand for stock than for bonds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There is greater demand for stock than for bonds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E63C1">
        <w:rPr>
          <w:rFonts w:ascii="Times New Roman" w:hAnsi="Times New Roman" w:cs="Times New Roman"/>
          <w:sz w:val="24"/>
          <w:szCs w:val="24"/>
        </w:rPr>
        <w:t xml:space="preserve">  </w:t>
      </w:r>
      <w:r w:rsidRPr="001E63C1">
        <w:rPr>
          <w:rFonts w:ascii="Times New Roman" w:hAnsi="Times New Roman" w:cs="Times New Roman"/>
          <w:b/>
          <w:color w:val="000000"/>
          <w:sz w:val="24"/>
          <w:szCs w:val="24"/>
        </w:rPr>
        <w:t>There is more systematic risk involved for the common stock</w:t>
      </w:r>
      <w:r w:rsidRPr="001E63C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3C1">
        <w:rPr>
          <w:rFonts w:ascii="Times New Roman" w:hAnsi="Times New Roman" w:cs="Times New Roman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color w:val="000000"/>
          <w:sz w:val="24"/>
          <w:szCs w:val="24"/>
        </w:rPr>
        <w:t>There is a market premium required for bonds</w:t>
      </w:r>
    </w:p>
    <w:p w:rsidR="00063A36" w:rsidRPr="001E63C1" w:rsidRDefault="00063A36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242218" w:rsidRPr="001E63C1" w:rsidRDefault="00242218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F631F3" w:rsidRPr="001E63C1" w:rsidRDefault="006A6BAF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47.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31F3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Effective interest rate is different from nominal rate of interest because:</w:t>
      </w:r>
    </w:p>
    <w:p w:rsidR="00F631F3" w:rsidRPr="001E63C1" w:rsidRDefault="00F631F3" w:rsidP="001E63C1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Nominal interest rate ignores compounding</w:t>
      </w:r>
    </w:p>
    <w:p w:rsidR="00F631F3" w:rsidRPr="001E63C1" w:rsidRDefault="00F631F3" w:rsidP="001E63C1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Nominal interest rate includes frequency of compounding</w:t>
      </w:r>
    </w:p>
    <w:p w:rsidR="00F631F3" w:rsidRPr="001E63C1" w:rsidRDefault="00F631F3" w:rsidP="001E63C1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Periodic interest rate ignores the effect of inflation</w:t>
      </w:r>
    </w:p>
    <w:p w:rsidR="000C61A7" w:rsidRDefault="000C61A7" w:rsidP="001E63C1">
      <w:pPr>
        <w:spacing w:after="120"/>
        <w:ind w:right="-716" w:hanging="851"/>
        <w:rPr>
          <w:rFonts w:ascii="Times New Roman" w:hAnsi="Times New Roman" w:cs="Times New Roman"/>
          <w:sz w:val="24"/>
          <w:szCs w:val="24"/>
        </w:rPr>
      </w:pPr>
    </w:p>
    <w:p w:rsidR="00176CB6" w:rsidRDefault="00176CB6" w:rsidP="001E63C1">
      <w:pPr>
        <w:spacing w:after="120"/>
        <w:ind w:right="-716" w:hanging="851"/>
        <w:rPr>
          <w:rFonts w:ascii="Times New Roman" w:hAnsi="Times New Roman" w:cs="Times New Roman"/>
          <w:sz w:val="24"/>
          <w:szCs w:val="24"/>
        </w:rPr>
      </w:pPr>
    </w:p>
    <w:p w:rsidR="00176CB6" w:rsidRPr="001E63C1" w:rsidRDefault="00176CB6" w:rsidP="001E63C1">
      <w:pPr>
        <w:spacing w:after="120"/>
        <w:ind w:right="-716" w:hanging="851"/>
        <w:rPr>
          <w:rFonts w:ascii="Times New Roman" w:hAnsi="Times New Roman" w:cs="Times New Roman"/>
          <w:sz w:val="24"/>
          <w:szCs w:val="24"/>
        </w:rPr>
      </w:pPr>
    </w:p>
    <w:p w:rsidR="00F631F3" w:rsidRPr="001E63C1" w:rsidRDefault="000C61A7" w:rsidP="001E63C1">
      <w:pPr>
        <w:shd w:val="clear" w:color="auto" w:fill="FFFFFF"/>
        <w:spacing w:line="270" w:lineRule="atLeast"/>
        <w:ind w:left="-284" w:right="-716" w:hanging="567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48.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31F3"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What is the most important criteria in capital budgeting? </w:t>
      </w:r>
    </w:p>
    <w:p w:rsidR="00F631F3" w:rsidRPr="001E63C1" w:rsidRDefault="00F631F3" w:rsidP="00176CB6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Return on investment</w:t>
      </w:r>
    </w:p>
    <w:p w:rsidR="00F631F3" w:rsidRPr="001E63C1" w:rsidRDefault="00F631F3" w:rsidP="00176CB6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>Profitability index</w:t>
      </w:r>
    </w:p>
    <w:p w:rsidR="00F631F3" w:rsidRPr="001E63C1" w:rsidRDefault="00F631F3" w:rsidP="00176CB6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>Net present value</w:t>
      </w:r>
    </w:p>
    <w:p w:rsidR="000C61A7" w:rsidRPr="00176CB6" w:rsidRDefault="00F631F3" w:rsidP="00176CB6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ind w:right="-716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1E63C1">
        <w:rPr>
          <w:rFonts w:ascii="Times New Roman" w:hAnsi="Times New Roman" w:cs="Times New Roman"/>
          <w:color w:val="333333"/>
          <w:sz w:val="24"/>
          <w:szCs w:val="24"/>
        </w:rPr>
        <w:t>Pay back</w:t>
      </w:r>
      <w:proofErr w:type="spellEnd"/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 period</w:t>
      </w:r>
    </w:p>
    <w:p w:rsidR="000C61A7" w:rsidRDefault="000C61A7" w:rsidP="001E63C1">
      <w:pPr>
        <w:pStyle w:val="ListParagraph"/>
        <w:spacing w:after="120"/>
        <w:ind w:left="1134" w:right="-716"/>
        <w:rPr>
          <w:rFonts w:ascii="Times New Roman" w:hAnsi="Times New Roman" w:cs="Times New Roman"/>
          <w:b/>
          <w:bCs/>
          <w:sz w:val="24"/>
          <w:szCs w:val="24"/>
        </w:rPr>
      </w:pPr>
    </w:p>
    <w:p w:rsidR="00176CB6" w:rsidRPr="001E63C1" w:rsidRDefault="00176CB6" w:rsidP="001E63C1">
      <w:pPr>
        <w:pStyle w:val="ListParagraph"/>
        <w:spacing w:after="120"/>
        <w:ind w:left="1134" w:right="-716"/>
        <w:rPr>
          <w:rFonts w:ascii="Times New Roman" w:hAnsi="Times New Roman" w:cs="Times New Roman"/>
          <w:b/>
          <w:bCs/>
          <w:sz w:val="24"/>
          <w:szCs w:val="24"/>
        </w:rPr>
      </w:pPr>
    </w:p>
    <w:p w:rsidR="00F631F3" w:rsidRPr="001E63C1" w:rsidRDefault="000C61A7" w:rsidP="001E63C1">
      <w:pPr>
        <w:ind w:right="-716" w:hanging="851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>49.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631F3" w:rsidRPr="001E63C1">
        <w:rPr>
          <w:rFonts w:ascii="Times New Roman" w:hAnsi="Times New Roman" w:cs="Times New Roman"/>
          <w:b/>
          <w:color w:val="333333"/>
          <w:sz w:val="24"/>
          <w:szCs w:val="24"/>
        </w:rPr>
        <w:t>Which of the following will NOT equate the future value of cash inflows to the present value of cash outflows?</w:t>
      </w:r>
    </w:p>
    <w:p w:rsidR="00F631F3" w:rsidRPr="001E63C1" w:rsidRDefault="00F631F3" w:rsidP="001E63C1">
      <w:pPr>
        <w:spacing w:after="0"/>
        <w:ind w:right="-716" w:firstLine="709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a)   </w:t>
      </w:r>
      <w:r w:rsidRPr="001E63C1">
        <w:rPr>
          <w:rFonts w:ascii="Times New Roman" w:hAnsi="Times New Roman" w:cs="Times New Roman"/>
          <w:sz w:val="24"/>
          <w:szCs w:val="24"/>
        </w:rPr>
        <w:t>Discount rate</w:t>
      </w:r>
    </w:p>
    <w:p w:rsidR="00F631F3" w:rsidRPr="001E63C1" w:rsidRDefault="00F631F3" w:rsidP="001E63C1">
      <w:pPr>
        <w:spacing w:after="0"/>
        <w:ind w:right="-716" w:firstLine="709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b)   </w:t>
      </w:r>
      <w:r w:rsidRPr="001E63C1">
        <w:rPr>
          <w:rFonts w:ascii="Times New Roman" w:hAnsi="Times New Roman" w:cs="Times New Roman"/>
          <w:b/>
          <w:bCs/>
          <w:sz w:val="24"/>
          <w:szCs w:val="24"/>
        </w:rPr>
        <w:t>Profitability</w:t>
      </w:r>
      <w:r w:rsidRPr="001E63C1">
        <w:rPr>
          <w:rFonts w:ascii="Times New Roman" w:hAnsi="Times New Roman" w:cs="Times New Roman"/>
          <w:b/>
          <w:sz w:val="24"/>
          <w:szCs w:val="24"/>
        </w:rPr>
        <w:t xml:space="preserve"> index</w:t>
      </w:r>
    </w:p>
    <w:p w:rsidR="00F631F3" w:rsidRPr="001E63C1" w:rsidRDefault="00F631F3" w:rsidP="001E63C1">
      <w:pPr>
        <w:spacing w:after="0"/>
        <w:ind w:right="-716" w:firstLine="709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c)   </w:t>
      </w:r>
      <w:r w:rsidRPr="001E63C1">
        <w:rPr>
          <w:rFonts w:ascii="Times New Roman" w:hAnsi="Times New Roman" w:cs="Times New Roman"/>
          <w:sz w:val="24"/>
          <w:szCs w:val="24"/>
        </w:rPr>
        <w:t>Internal rate of return</w:t>
      </w:r>
    </w:p>
    <w:p w:rsidR="00F631F3" w:rsidRPr="001E63C1" w:rsidRDefault="00F631F3" w:rsidP="001E63C1">
      <w:pPr>
        <w:spacing w:after="0"/>
        <w:ind w:right="-716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color w:val="333333"/>
          <w:sz w:val="24"/>
          <w:szCs w:val="24"/>
        </w:rPr>
        <w:t xml:space="preserve">d)   </w:t>
      </w:r>
      <w:r w:rsidRPr="001E63C1">
        <w:rPr>
          <w:rFonts w:ascii="Times New Roman" w:hAnsi="Times New Roman" w:cs="Times New Roman"/>
          <w:sz w:val="24"/>
          <w:szCs w:val="24"/>
        </w:rPr>
        <w:t>Multiple Internal rate of return</w:t>
      </w:r>
    </w:p>
    <w:p w:rsidR="00F631F3" w:rsidRPr="00176CB6" w:rsidRDefault="00F631F3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A7" w:rsidRPr="00176CB6" w:rsidRDefault="000C61A7" w:rsidP="001E63C1">
      <w:pPr>
        <w:spacing w:after="120"/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>50.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The following information has been calculated for A Co: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Trade receivables collection period 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52 days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Raw material inventory turnover period 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42 days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>Work in progress inventory turnover period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30 days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Trade payables payment period 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66 days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>Finished goods inventory turnover period</w:t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76C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45 days </w:t>
      </w:r>
    </w:p>
    <w:p w:rsidR="000C61A7" w:rsidRPr="00176CB6" w:rsidRDefault="000C61A7" w:rsidP="001E63C1">
      <w:pPr>
        <w:spacing w:after="120"/>
        <w:ind w:right="-716"/>
        <w:rPr>
          <w:rFonts w:ascii="Times New Roman" w:hAnsi="Times New Roman" w:cs="Times New Roman"/>
          <w:b/>
          <w:bCs/>
          <w:sz w:val="24"/>
          <w:szCs w:val="24"/>
        </w:rPr>
      </w:pPr>
      <w:r w:rsidRPr="00176CB6">
        <w:rPr>
          <w:rFonts w:ascii="Times New Roman" w:hAnsi="Times New Roman" w:cs="Times New Roman"/>
          <w:b/>
          <w:bCs/>
          <w:sz w:val="24"/>
          <w:szCs w:val="24"/>
        </w:rPr>
        <w:t xml:space="preserve">What is the length of the working capital cycle? </w:t>
      </w:r>
    </w:p>
    <w:p w:rsidR="000C61A7" w:rsidRPr="001E63C1" w:rsidRDefault="000C61A7" w:rsidP="001E63C1">
      <w:pPr>
        <w:spacing w:after="120"/>
        <w:ind w:right="-716"/>
        <w:rPr>
          <w:rFonts w:ascii="Times New Roman" w:hAnsi="Times New Roman" w:cs="Times New Roman"/>
          <w:sz w:val="24"/>
          <w:szCs w:val="24"/>
        </w:rPr>
      </w:pPr>
    </w:p>
    <w:p w:rsidR="000C61A7" w:rsidRPr="001E63C1" w:rsidRDefault="000C61A7" w:rsidP="00176CB6">
      <w:pPr>
        <w:pStyle w:val="ListParagraph"/>
        <w:numPr>
          <w:ilvl w:val="0"/>
          <w:numId w:val="37"/>
        </w:numPr>
        <w:spacing w:after="120"/>
        <w:ind w:left="1134" w:right="-716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1E63C1">
        <w:rPr>
          <w:rFonts w:ascii="Times New Roman" w:hAnsi="Times New Roman" w:cs="Times New Roman"/>
          <w:b/>
          <w:bCs/>
          <w:sz w:val="24"/>
          <w:szCs w:val="24"/>
        </w:rPr>
        <w:t xml:space="preserve">103 days </w:t>
      </w:r>
    </w:p>
    <w:p w:rsidR="000C61A7" w:rsidRPr="001E63C1" w:rsidRDefault="000C61A7" w:rsidP="00176CB6">
      <w:pPr>
        <w:pStyle w:val="ListParagraph"/>
        <w:numPr>
          <w:ilvl w:val="0"/>
          <w:numId w:val="37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131 days </w:t>
      </w:r>
    </w:p>
    <w:p w:rsidR="000C61A7" w:rsidRPr="001E63C1" w:rsidRDefault="000C61A7" w:rsidP="00176CB6">
      <w:pPr>
        <w:pStyle w:val="ListParagraph"/>
        <w:numPr>
          <w:ilvl w:val="0"/>
          <w:numId w:val="37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 xml:space="preserve">235 days </w:t>
      </w:r>
    </w:p>
    <w:p w:rsidR="000C61A7" w:rsidRPr="001E63C1" w:rsidRDefault="000C61A7" w:rsidP="00176CB6">
      <w:pPr>
        <w:pStyle w:val="ListParagraph"/>
        <w:numPr>
          <w:ilvl w:val="0"/>
          <w:numId w:val="37"/>
        </w:numPr>
        <w:spacing w:after="120"/>
        <w:ind w:left="1134" w:right="-716" w:hanging="425"/>
        <w:rPr>
          <w:rFonts w:ascii="Times New Roman" w:hAnsi="Times New Roman" w:cs="Times New Roman"/>
          <w:sz w:val="24"/>
          <w:szCs w:val="24"/>
        </w:rPr>
      </w:pPr>
      <w:r w:rsidRPr="001E63C1">
        <w:rPr>
          <w:rFonts w:ascii="Times New Roman" w:hAnsi="Times New Roman" w:cs="Times New Roman"/>
          <w:sz w:val="24"/>
          <w:szCs w:val="24"/>
        </w:rPr>
        <w:t>31 days</w:t>
      </w:r>
    </w:p>
    <w:p w:rsidR="006A6BAF" w:rsidRPr="001E63C1" w:rsidRDefault="006A6BAF" w:rsidP="001E63C1">
      <w:pPr>
        <w:ind w:right="-716" w:hanging="851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A6BAF" w:rsidRPr="001E63C1" w:rsidSect="001D0FCC">
      <w:pgSz w:w="11907" w:h="16839" w:code="9"/>
      <w:pgMar w:top="990" w:right="1800" w:bottom="709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493"/>
    <w:multiLevelType w:val="hybridMultilevel"/>
    <w:tmpl w:val="4F34E8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2533"/>
    <w:multiLevelType w:val="hybridMultilevel"/>
    <w:tmpl w:val="8ACE7C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841"/>
    <w:multiLevelType w:val="hybridMultilevel"/>
    <w:tmpl w:val="B908ED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E0FF4"/>
    <w:multiLevelType w:val="hybridMultilevel"/>
    <w:tmpl w:val="882ED0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200BA"/>
    <w:multiLevelType w:val="hybridMultilevel"/>
    <w:tmpl w:val="2ED298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F7CDE"/>
    <w:multiLevelType w:val="hybridMultilevel"/>
    <w:tmpl w:val="BB3EA8A2"/>
    <w:lvl w:ilvl="0" w:tplc="E42E627C">
      <w:start w:val="1"/>
      <w:numFmt w:val="lowerLetter"/>
      <w:lvlText w:val="%1)"/>
      <w:lvlJc w:val="left"/>
      <w:pPr>
        <w:ind w:left="-131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17D02D0F"/>
    <w:multiLevelType w:val="hybridMultilevel"/>
    <w:tmpl w:val="AB1274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C52DD"/>
    <w:multiLevelType w:val="hybridMultilevel"/>
    <w:tmpl w:val="70A02B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43FB1"/>
    <w:multiLevelType w:val="hybridMultilevel"/>
    <w:tmpl w:val="5C26B7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419A2"/>
    <w:multiLevelType w:val="hybridMultilevel"/>
    <w:tmpl w:val="297E44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F256D"/>
    <w:multiLevelType w:val="hybridMultilevel"/>
    <w:tmpl w:val="FB36CF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632C8"/>
    <w:multiLevelType w:val="hybridMultilevel"/>
    <w:tmpl w:val="B8DED4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D5F01"/>
    <w:multiLevelType w:val="hybridMultilevel"/>
    <w:tmpl w:val="E5BCFE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33D5"/>
    <w:multiLevelType w:val="hybridMultilevel"/>
    <w:tmpl w:val="427622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E63CB"/>
    <w:multiLevelType w:val="hybridMultilevel"/>
    <w:tmpl w:val="425E957E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>
    <w:nsid w:val="340B37DF"/>
    <w:multiLevelType w:val="hybridMultilevel"/>
    <w:tmpl w:val="6F463D14"/>
    <w:lvl w:ilvl="0" w:tplc="04090017">
      <w:start w:val="1"/>
      <w:numFmt w:val="lowerLetter"/>
      <w:lvlText w:val="%1)"/>
      <w:lvlJc w:val="left"/>
      <w:pPr>
        <w:ind w:left="589" w:hanging="360"/>
      </w:pPr>
    </w:lvl>
    <w:lvl w:ilvl="1" w:tplc="04090019" w:tentative="1">
      <w:start w:val="1"/>
      <w:numFmt w:val="lowerLetter"/>
      <w:lvlText w:val="%2."/>
      <w:lvlJc w:val="left"/>
      <w:pPr>
        <w:ind w:left="1309" w:hanging="360"/>
      </w:pPr>
    </w:lvl>
    <w:lvl w:ilvl="2" w:tplc="0409001B" w:tentative="1">
      <w:start w:val="1"/>
      <w:numFmt w:val="lowerRoman"/>
      <w:lvlText w:val="%3."/>
      <w:lvlJc w:val="right"/>
      <w:pPr>
        <w:ind w:left="2029" w:hanging="180"/>
      </w:pPr>
    </w:lvl>
    <w:lvl w:ilvl="3" w:tplc="0409000F" w:tentative="1">
      <w:start w:val="1"/>
      <w:numFmt w:val="decimal"/>
      <w:lvlText w:val="%4."/>
      <w:lvlJc w:val="left"/>
      <w:pPr>
        <w:ind w:left="2749" w:hanging="360"/>
      </w:pPr>
    </w:lvl>
    <w:lvl w:ilvl="4" w:tplc="04090019" w:tentative="1">
      <w:start w:val="1"/>
      <w:numFmt w:val="lowerLetter"/>
      <w:lvlText w:val="%5."/>
      <w:lvlJc w:val="left"/>
      <w:pPr>
        <w:ind w:left="3469" w:hanging="360"/>
      </w:pPr>
    </w:lvl>
    <w:lvl w:ilvl="5" w:tplc="0409001B" w:tentative="1">
      <w:start w:val="1"/>
      <w:numFmt w:val="lowerRoman"/>
      <w:lvlText w:val="%6."/>
      <w:lvlJc w:val="right"/>
      <w:pPr>
        <w:ind w:left="4189" w:hanging="180"/>
      </w:pPr>
    </w:lvl>
    <w:lvl w:ilvl="6" w:tplc="0409000F" w:tentative="1">
      <w:start w:val="1"/>
      <w:numFmt w:val="decimal"/>
      <w:lvlText w:val="%7."/>
      <w:lvlJc w:val="left"/>
      <w:pPr>
        <w:ind w:left="4909" w:hanging="360"/>
      </w:pPr>
    </w:lvl>
    <w:lvl w:ilvl="7" w:tplc="04090019" w:tentative="1">
      <w:start w:val="1"/>
      <w:numFmt w:val="lowerLetter"/>
      <w:lvlText w:val="%8."/>
      <w:lvlJc w:val="left"/>
      <w:pPr>
        <w:ind w:left="5629" w:hanging="360"/>
      </w:pPr>
    </w:lvl>
    <w:lvl w:ilvl="8" w:tplc="040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6">
    <w:nsid w:val="34BD7838"/>
    <w:multiLevelType w:val="hybridMultilevel"/>
    <w:tmpl w:val="93221A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E00D4"/>
    <w:multiLevelType w:val="hybridMultilevel"/>
    <w:tmpl w:val="C30079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640B2"/>
    <w:multiLevelType w:val="hybridMultilevel"/>
    <w:tmpl w:val="41FCC1E2"/>
    <w:lvl w:ilvl="0" w:tplc="04090017">
      <w:start w:val="1"/>
      <w:numFmt w:val="lowerLetter"/>
      <w:lvlText w:val="%1)"/>
      <w:lvlJc w:val="left"/>
      <w:pPr>
        <w:ind w:left="229" w:hanging="360"/>
      </w:pPr>
    </w:lvl>
    <w:lvl w:ilvl="1" w:tplc="04090019" w:tentative="1">
      <w:start w:val="1"/>
      <w:numFmt w:val="lowerLetter"/>
      <w:lvlText w:val="%2."/>
      <w:lvlJc w:val="left"/>
      <w:pPr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9">
    <w:nsid w:val="41DD0B44"/>
    <w:multiLevelType w:val="hybridMultilevel"/>
    <w:tmpl w:val="C57CDC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343E5"/>
    <w:multiLevelType w:val="hybridMultilevel"/>
    <w:tmpl w:val="C6F06F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D5298"/>
    <w:multiLevelType w:val="hybridMultilevel"/>
    <w:tmpl w:val="C0AC2B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D1626"/>
    <w:multiLevelType w:val="hybridMultilevel"/>
    <w:tmpl w:val="E30E34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1E237C"/>
    <w:multiLevelType w:val="hybridMultilevel"/>
    <w:tmpl w:val="10CE0F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63CC5"/>
    <w:multiLevelType w:val="hybridMultilevel"/>
    <w:tmpl w:val="2B56DC52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>
    <w:nsid w:val="4F7F7569"/>
    <w:multiLevelType w:val="hybridMultilevel"/>
    <w:tmpl w:val="08A4FE28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6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0A6CB7"/>
    <w:multiLevelType w:val="hybridMultilevel"/>
    <w:tmpl w:val="00B680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B6E36"/>
    <w:multiLevelType w:val="hybridMultilevel"/>
    <w:tmpl w:val="DB4A2C08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9">
    <w:nsid w:val="5B8C5532"/>
    <w:multiLevelType w:val="hybridMultilevel"/>
    <w:tmpl w:val="472CDA2A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0">
    <w:nsid w:val="5B907CC8"/>
    <w:multiLevelType w:val="hybridMultilevel"/>
    <w:tmpl w:val="B210AD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435A8"/>
    <w:multiLevelType w:val="hybridMultilevel"/>
    <w:tmpl w:val="3754FA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87EA4"/>
    <w:multiLevelType w:val="hybridMultilevel"/>
    <w:tmpl w:val="6A00F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B50302"/>
    <w:multiLevelType w:val="hybridMultilevel"/>
    <w:tmpl w:val="332A4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B098C"/>
    <w:multiLevelType w:val="hybridMultilevel"/>
    <w:tmpl w:val="F1D0460E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5">
    <w:nsid w:val="72DE7076"/>
    <w:multiLevelType w:val="hybridMultilevel"/>
    <w:tmpl w:val="7C5064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0A6DC2"/>
    <w:multiLevelType w:val="hybridMultilevel"/>
    <w:tmpl w:val="D87EEB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8"/>
  </w:num>
  <w:num w:numId="4">
    <w:abstractNumId w:val="30"/>
  </w:num>
  <w:num w:numId="5">
    <w:abstractNumId w:val="11"/>
  </w:num>
  <w:num w:numId="6">
    <w:abstractNumId w:val="0"/>
  </w:num>
  <w:num w:numId="7">
    <w:abstractNumId w:val="36"/>
  </w:num>
  <w:num w:numId="8">
    <w:abstractNumId w:val="31"/>
  </w:num>
  <w:num w:numId="9">
    <w:abstractNumId w:val="27"/>
  </w:num>
  <w:num w:numId="10">
    <w:abstractNumId w:val="21"/>
  </w:num>
  <w:num w:numId="11">
    <w:abstractNumId w:val="19"/>
  </w:num>
  <w:num w:numId="12">
    <w:abstractNumId w:val="32"/>
  </w:num>
  <w:num w:numId="13">
    <w:abstractNumId w:val="2"/>
  </w:num>
  <w:num w:numId="14">
    <w:abstractNumId w:val="15"/>
  </w:num>
  <w:num w:numId="15">
    <w:abstractNumId w:val="12"/>
  </w:num>
  <w:num w:numId="16">
    <w:abstractNumId w:val="20"/>
  </w:num>
  <w:num w:numId="17">
    <w:abstractNumId w:val="22"/>
  </w:num>
  <w:num w:numId="18">
    <w:abstractNumId w:val="1"/>
  </w:num>
  <w:num w:numId="19">
    <w:abstractNumId w:val="33"/>
  </w:num>
  <w:num w:numId="20">
    <w:abstractNumId w:val="17"/>
  </w:num>
  <w:num w:numId="21">
    <w:abstractNumId w:val="35"/>
  </w:num>
  <w:num w:numId="22">
    <w:abstractNumId w:val="16"/>
  </w:num>
  <w:num w:numId="23">
    <w:abstractNumId w:val="18"/>
  </w:num>
  <w:num w:numId="24">
    <w:abstractNumId w:val="13"/>
  </w:num>
  <w:num w:numId="25">
    <w:abstractNumId w:val="23"/>
  </w:num>
  <w:num w:numId="26">
    <w:abstractNumId w:val="14"/>
  </w:num>
  <w:num w:numId="27">
    <w:abstractNumId w:val="24"/>
  </w:num>
  <w:num w:numId="28">
    <w:abstractNumId w:val="7"/>
  </w:num>
  <w:num w:numId="29">
    <w:abstractNumId w:val="28"/>
  </w:num>
  <w:num w:numId="30">
    <w:abstractNumId w:val="34"/>
  </w:num>
  <w:num w:numId="31">
    <w:abstractNumId w:val="25"/>
  </w:num>
  <w:num w:numId="32">
    <w:abstractNumId w:val="29"/>
  </w:num>
  <w:num w:numId="33">
    <w:abstractNumId w:val="5"/>
  </w:num>
  <w:num w:numId="34">
    <w:abstractNumId w:val="9"/>
  </w:num>
  <w:num w:numId="35">
    <w:abstractNumId w:val="3"/>
  </w:num>
  <w:num w:numId="36">
    <w:abstractNumId w:val="6"/>
  </w:num>
  <w:num w:numId="37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F56"/>
    <w:rsid w:val="00032D16"/>
    <w:rsid w:val="00034FD1"/>
    <w:rsid w:val="00063A36"/>
    <w:rsid w:val="00076E03"/>
    <w:rsid w:val="000C61A7"/>
    <w:rsid w:val="001105C9"/>
    <w:rsid w:val="00112EA3"/>
    <w:rsid w:val="00117613"/>
    <w:rsid w:val="00121F64"/>
    <w:rsid w:val="00176CB6"/>
    <w:rsid w:val="001C0E7C"/>
    <w:rsid w:val="001C2CBF"/>
    <w:rsid w:val="001D0FCC"/>
    <w:rsid w:val="001E63C1"/>
    <w:rsid w:val="00242218"/>
    <w:rsid w:val="002552AF"/>
    <w:rsid w:val="00300BFA"/>
    <w:rsid w:val="003E5D1D"/>
    <w:rsid w:val="004454DC"/>
    <w:rsid w:val="00461B70"/>
    <w:rsid w:val="00464785"/>
    <w:rsid w:val="004C6421"/>
    <w:rsid w:val="004F115B"/>
    <w:rsid w:val="005152AB"/>
    <w:rsid w:val="00545230"/>
    <w:rsid w:val="00564D77"/>
    <w:rsid w:val="005A25E0"/>
    <w:rsid w:val="005B46C1"/>
    <w:rsid w:val="006045D7"/>
    <w:rsid w:val="006379DB"/>
    <w:rsid w:val="00672402"/>
    <w:rsid w:val="006A6BAF"/>
    <w:rsid w:val="006B1F28"/>
    <w:rsid w:val="006B399F"/>
    <w:rsid w:val="006B61B9"/>
    <w:rsid w:val="006E3B89"/>
    <w:rsid w:val="00712E3D"/>
    <w:rsid w:val="00752823"/>
    <w:rsid w:val="007C1F56"/>
    <w:rsid w:val="007E1724"/>
    <w:rsid w:val="00824273"/>
    <w:rsid w:val="0083308F"/>
    <w:rsid w:val="008437FE"/>
    <w:rsid w:val="00881525"/>
    <w:rsid w:val="008A24AB"/>
    <w:rsid w:val="008C7FE2"/>
    <w:rsid w:val="009322F1"/>
    <w:rsid w:val="00951181"/>
    <w:rsid w:val="009A7462"/>
    <w:rsid w:val="009B678A"/>
    <w:rsid w:val="009C6486"/>
    <w:rsid w:val="009D035B"/>
    <w:rsid w:val="00A028FC"/>
    <w:rsid w:val="00A45AC5"/>
    <w:rsid w:val="00A96EF0"/>
    <w:rsid w:val="00B147F7"/>
    <w:rsid w:val="00BC70B2"/>
    <w:rsid w:val="00C631D5"/>
    <w:rsid w:val="00C64064"/>
    <w:rsid w:val="00C65373"/>
    <w:rsid w:val="00CB5FDE"/>
    <w:rsid w:val="00DB5C92"/>
    <w:rsid w:val="00E60DEA"/>
    <w:rsid w:val="00E92741"/>
    <w:rsid w:val="00EF781E"/>
    <w:rsid w:val="00F06878"/>
    <w:rsid w:val="00F631F3"/>
    <w:rsid w:val="00F8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oups.google.com/group/vuZs/web/mgt201-quiz3-curren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64</cp:revision>
  <dcterms:created xsi:type="dcterms:W3CDTF">2015-10-28T07:35:00Z</dcterms:created>
  <dcterms:modified xsi:type="dcterms:W3CDTF">2015-10-29T10:06:00Z</dcterms:modified>
</cp:coreProperties>
</file>